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59" w:rsidRDefault="00481859" w:rsidP="00F117A3">
      <w:pPr>
        <w:pStyle w:val="NormalWeb"/>
        <w:spacing w:line="360" w:lineRule="auto"/>
        <w:jc w:val="both"/>
        <w:rPr>
          <w:b/>
          <w:lang w:val="eu-ES"/>
        </w:rPr>
      </w:pPr>
      <w:r>
        <w:rPr>
          <w:b/>
          <w:lang w:val="eu-ES"/>
        </w:rPr>
        <w:t>IRITZI ARTIKULUAK</w:t>
      </w:r>
    </w:p>
    <w:p w:rsidR="00F117A3" w:rsidRDefault="00F117A3" w:rsidP="00F117A3">
      <w:pPr>
        <w:pStyle w:val="NormalWeb"/>
        <w:spacing w:line="360" w:lineRule="auto"/>
        <w:jc w:val="both"/>
        <w:rPr>
          <w:b/>
          <w:lang w:val="eu-ES"/>
        </w:rPr>
      </w:pPr>
      <w:r>
        <w:rPr>
          <w:b/>
          <w:lang w:val="eu-ES"/>
        </w:rPr>
        <w:t>1.- TESTUA</w:t>
      </w:r>
    </w:p>
    <w:p w:rsidR="00F117A3" w:rsidRPr="001B623B" w:rsidRDefault="00F117A3" w:rsidP="00F117A3">
      <w:pPr>
        <w:pStyle w:val="NormalWeb"/>
        <w:spacing w:line="360" w:lineRule="auto"/>
        <w:jc w:val="both"/>
        <w:rPr>
          <w:b/>
          <w:lang w:val="eu-ES"/>
        </w:rPr>
      </w:pPr>
      <w:r w:rsidRPr="001B623B">
        <w:rPr>
          <w:b/>
          <w:lang w:val="eu-ES"/>
        </w:rPr>
        <w:t>Karmele Jaio</w:t>
      </w:r>
    </w:p>
    <w:p w:rsidR="00F117A3" w:rsidRDefault="00F117A3" w:rsidP="00F117A3">
      <w:pPr>
        <w:pStyle w:val="NormalWeb"/>
        <w:spacing w:line="360" w:lineRule="auto"/>
        <w:jc w:val="both"/>
        <w:rPr>
          <w:b/>
          <w:lang w:val="eu-ES"/>
        </w:rPr>
      </w:pPr>
      <w:r w:rsidRPr="001B623B">
        <w:rPr>
          <w:b/>
          <w:lang w:val="eu-ES"/>
        </w:rPr>
        <w:t>Deia egunkaria, Zirrikituetatik begira</w:t>
      </w:r>
    </w:p>
    <w:p w:rsidR="00481859" w:rsidRPr="001B623B" w:rsidRDefault="00481859" w:rsidP="00F117A3">
      <w:pPr>
        <w:pStyle w:val="NormalWeb"/>
        <w:spacing w:line="360" w:lineRule="auto"/>
        <w:jc w:val="both"/>
        <w:rPr>
          <w:b/>
          <w:lang w:val="eu-ES"/>
        </w:rPr>
      </w:pPr>
      <w:r>
        <w:rPr>
          <w:rFonts w:ascii="Arial" w:hAnsi="Arial" w:cs="Arial"/>
          <w:noProof/>
          <w:color w:val="0000FF"/>
          <w:sz w:val="27"/>
          <w:szCs w:val="27"/>
        </w:rPr>
        <w:drawing>
          <wp:inline distT="0" distB="0" distL="0" distR="0">
            <wp:extent cx="1049655" cy="1343660"/>
            <wp:effectExtent l="19050" t="0" r="0" b="0"/>
            <wp:docPr id="5" name="Imagen 5" descr="https://encrypted-tbn2.gstatic.com/images?q=tbn:ANd9GcSnQewKwYnP7vkhDwg84XJpWtT5BK-uVLpytj96TtmUHu2Hextwo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nQewKwYnP7vkhDwg84XJpWtT5BK-uVLpytj96TtmUHu2HextwoQ">
                      <a:hlinkClick r:id="rId6"/>
                    </pic:cNvPr>
                    <pic:cNvPicPr>
                      <a:picLocks noChangeAspect="1" noChangeArrowheads="1"/>
                    </pic:cNvPicPr>
                  </pic:nvPicPr>
                  <pic:blipFill>
                    <a:blip r:embed="rId7" cstate="print"/>
                    <a:srcRect/>
                    <a:stretch>
                      <a:fillRect/>
                    </a:stretch>
                  </pic:blipFill>
                  <pic:spPr bwMode="auto">
                    <a:xfrm>
                      <a:off x="0" y="0"/>
                      <a:ext cx="1049655" cy="1343660"/>
                    </a:xfrm>
                    <a:prstGeom prst="rect">
                      <a:avLst/>
                    </a:prstGeom>
                    <a:noFill/>
                    <a:ln w="9525">
                      <a:noFill/>
                      <a:miter lim="800000"/>
                      <a:headEnd/>
                      <a:tailEnd/>
                    </a:ln>
                  </pic:spPr>
                </pic:pic>
              </a:graphicData>
            </a:graphic>
          </wp:inline>
        </w:drawing>
      </w:r>
    </w:p>
    <w:p w:rsidR="00F117A3" w:rsidRDefault="00F117A3" w:rsidP="001B623B">
      <w:pPr>
        <w:pStyle w:val="NormalWeb"/>
        <w:spacing w:line="360" w:lineRule="auto"/>
        <w:jc w:val="both"/>
        <w:rPr>
          <w:lang w:val="eu-ES"/>
        </w:rPr>
      </w:pPr>
      <w:r>
        <w:rPr>
          <w:lang w:val="eu-ES"/>
        </w:rPr>
        <w:t>2014ko apirilak 11</w:t>
      </w:r>
    </w:p>
    <w:p w:rsidR="001B623B" w:rsidRPr="00F117A3" w:rsidRDefault="001B623B" w:rsidP="001B623B">
      <w:pPr>
        <w:pStyle w:val="NormalWeb"/>
        <w:spacing w:line="360" w:lineRule="auto"/>
        <w:jc w:val="both"/>
        <w:rPr>
          <w:lang w:val="eu-ES"/>
        </w:rPr>
      </w:pPr>
      <w:r w:rsidRPr="001B623B">
        <w:rPr>
          <w:b/>
          <w:caps/>
          <w:lang w:val="eu-ES"/>
        </w:rPr>
        <w:t>Ile BUSTIA</w:t>
      </w:r>
    </w:p>
    <w:p w:rsidR="001B623B" w:rsidRPr="001B623B" w:rsidRDefault="001B623B" w:rsidP="001B623B">
      <w:pPr>
        <w:pStyle w:val="NormalWeb"/>
        <w:spacing w:line="360" w:lineRule="auto"/>
        <w:jc w:val="both"/>
        <w:rPr>
          <w:lang w:val="eu-ES"/>
        </w:rPr>
      </w:pPr>
      <w:r w:rsidRPr="001B623B">
        <w:rPr>
          <w:caps/>
          <w:lang w:val="eu-ES"/>
        </w:rPr>
        <w:t>ILE</w:t>
      </w:r>
      <w:r w:rsidRPr="001B623B">
        <w:rPr>
          <w:lang w:val="eu-ES"/>
        </w:rPr>
        <w:t xml:space="preserve"> bustiarekin irten zara etxetik. Lehorgailua izorratu zaizu eta ezin izan duzu sikatu. Haserre atera zara, a ze modu traketsa eguna hasteko. Etxetik lanera hamabost minutuko ibilbidea duzu. Goizeko freskotasuna zure buru bustiarekin kontaktuan jartzean sortu dizun hozkirria lepo eta sorbaldatik zabaldu zaizu, eta gihar guztiak gogortuta egin duzu bidea, bulegora sudurretik muki urtsuak tantaka dituzula ailegatu arte. Sekulako lasaitasuna hartu duzu bulegoko berogailuaren epeltasuna sentitu duzunean.</w:t>
      </w:r>
    </w:p>
    <w:p w:rsidR="001B623B" w:rsidRPr="001B623B" w:rsidRDefault="001B623B" w:rsidP="001B623B">
      <w:pPr>
        <w:pStyle w:val="NormalWeb"/>
        <w:spacing w:line="360" w:lineRule="auto"/>
        <w:jc w:val="both"/>
        <w:rPr>
          <w:lang w:val="eu-ES"/>
        </w:rPr>
      </w:pPr>
      <w:r w:rsidRPr="001B623B">
        <w:rPr>
          <w:lang w:val="eu-ES"/>
        </w:rPr>
        <w:t>Lehorgailua bezalako tresna txiki eta balio handirik gabeko batek huts egin eta</w:t>
      </w:r>
      <w:r>
        <w:rPr>
          <w:lang w:val="eu-ES"/>
        </w:rPr>
        <w:t xml:space="preserve"> egunaren hasiera guztiz baldin</w:t>
      </w:r>
      <w:r w:rsidRPr="001B623B">
        <w:rPr>
          <w:lang w:val="eu-ES"/>
        </w:rPr>
        <w:t>tzatu dizu, oso gaizki eta deseroso sentitu zara. Orduan pentsatu duzu zer izango litzatekeen lehorgailuarekin batera zure etxeko eta bulegoko berogailuak funtzionatuko ez balute, edo etxean ur berorik izango ez bazenu, edo ertzera joanda, etxerik edo bulegorik ere izango ez bazenu. Zelakoa da kale gorrian dagoen batek sentitzen duen hotza? Zuk sentitu duzuna bezalakoa al da?</w:t>
      </w:r>
    </w:p>
    <w:p w:rsidR="001B623B" w:rsidRPr="001B623B" w:rsidRDefault="001B623B" w:rsidP="001B623B">
      <w:pPr>
        <w:pStyle w:val="NormalWeb"/>
        <w:spacing w:line="360" w:lineRule="auto"/>
        <w:jc w:val="both"/>
        <w:rPr>
          <w:lang w:val="eu-ES"/>
        </w:rPr>
      </w:pPr>
      <w:r w:rsidRPr="001B623B">
        <w:rPr>
          <w:lang w:val="eu-ES"/>
        </w:rPr>
        <w:t xml:space="preserve">Minarekin legez, ez da berdin inoiz bukatuko dela jakitea ala ez. Agian zure mina erditu behar duen emakume baten kontrakzioen antzekoa da, hau da, mina izugarria da, baina hasi eta bukatuko dela jakiteak itxaropen izpi bat, lasaitasun bat, eskaintzen dizu; baina kale gorrian dagoenaren mina gaixotasun kroniko eta mingarri bat duenarena bezalakoa </w:t>
      </w:r>
      <w:r w:rsidRPr="001B623B">
        <w:rPr>
          <w:lang w:val="eu-ES"/>
        </w:rPr>
        <w:lastRenderedPageBreak/>
        <w:t>da, hots, etengabea eta bukatuko den esperantzarik gabekoa. Min sakona. Maiuskulaz idatzitako mina.</w:t>
      </w:r>
    </w:p>
    <w:p w:rsidR="001B623B" w:rsidRDefault="001B623B" w:rsidP="001B623B">
      <w:pPr>
        <w:pStyle w:val="NormalWeb"/>
        <w:spacing w:line="360" w:lineRule="auto"/>
        <w:jc w:val="both"/>
        <w:rPr>
          <w:lang w:val="eu-ES"/>
        </w:rPr>
      </w:pPr>
      <w:r w:rsidRPr="001B623B">
        <w:rPr>
          <w:lang w:val="eu-ES"/>
        </w:rPr>
        <w:t>Gaur etxetik ile bustiarekin irteteak beste gorputz batzuen sufrimendura gerturatu zaitu. Udalak eskainitako ohe batean lo egin eta goizeko zortzitarako motxila bizkarrean duela kalean dagoen batek zer sentitu dezakeen pentsarazi dizu; edo etxean bizi duen indarkeria girotik ihesi, kalean euripean eta noraezean dabilen nerabe batek ur tanta lepotik sartzen zaionean sentitzen duen hotzikara irudikatu duzu. Denok ez gara mundu berean jaiotzen. Batzuk ile bustiarekin jaiotzera zigortuta daude.</w:t>
      </w:r>
    </w:p>
    <w:p w:rsidR="00F117A3" w:rsidRPr="00331A36" w:rsidRDefault="00F117A3" w:rsidP="001B623B">
      <w:pPr>
        <w:pStyle w:val="NormalWeb"/>
        <w:spacing w:line="360" w:lineRule="auto"/>
        <w:jc w:val="both"/>
        <w:rPr>
          <w:b/>
          <w:lang w:val="eu-ES"/>
        </w:rPr>
      </w:pPr>
      <w:r w:rsidRPr="00331A36">
        <w:rPr>
          <w:b/>
          <w:lang w:val="eu-ES"/>
        </w:rPr>
        <w:t>2.- TESTUA</w:t>
      </w:r>
    </w:p>
    <w:p w:rsidR="00481859" w:rsidRDefault="00F117A3" w:rsidP="001B623B">
      <w:pPr>
        <w:pStyle w:val="NormalWeb"/>
        <w:spacing w:line="360" w:lineRule="auto"/>
        <w:jc w:val="both"/>
        <w:rPr>
          <w:lang w:val="eu-ES"/>
        </w:rPr>
      </w:pPr>
      <w:r w:rsidRPr="00331A36">
        <w:rPr>
          <w:b/>
          <w:lang w:val="eu-ES"/>
        </w:rPr>
        <w:t>Pako Aristi</w:t>
      </w:r>
      <w:r>
        <w:rPr>
          <w:lang w:val="eu-ES"/>
        </w:rPr>
        <w:t xml:space="preserve">. </w:t>
      </w:r>
      <w:r w:rsidRPr="00F117A3">
        <w:rPr>
          <w:i/>
          <w:lang w:val="eu-ES"/>
        </w:rPr>
        <w:t>Bezperan entregatu nituenak</w:t>
      </w:r>
      <w:r>
        <w:rPr>
          <w:lang w:val="eu-ES"/>
        </w:rPr>
        <w:t>.</w:t>
      </w:r>
    </w:p>
    <w:p w:rsidR="00F117A3" w:rsidRDefault="00F117A3" w:rsidP="001B623B">
      <w:pPr>
        <w:pStyle w:val="NormalWeb"/>
        <w:spacing w:line="360" w:lineRule="auto"/>
        <w:jc w:val="both"/>
        <w:rPr>
          <w:lang w:val="eu-ES"/>
        </w:rPr>
      </w:pPr>
      <w:r>
        <w:rPr>
          <w:lang w:val="eu-ES"/>
        </w:rPr>
        <w:t xml:space="preserve">Diario </w:t>
      </w:r>
      <w:proofErr w:type="spellStart"/>
      <w:r>
        <w:rPr>
          <w:lang w:val="eu-ES"/>
        </w:rPr>
        <w:t>Vasco</w:t>
      </w:r>
      <w:proofErr w:type="spellEnd"/>
      <w:r>
        <w:rPr>
          <w:lang w:val="eu-ES"/>
        </w:rPr>
        <w:t xml:space="preserve"> (86-XI-26)</w:t>
      </w:r>
    </w:p>
    <w:p w:rsidR="00F117A3" w:rsidRDefault="00F117A3" w:rsidP="001B623B">
      <w:pPr>
        <w:pStyle w:val="NormalWeb"/>
        <w:spacing w:line="360" w:lineRule="auto"/>
        <w:jc w:val="both"/>
        <w:rPr>
          <w:b/>
          <w:lang w:val="eu-ES"/>
        </w:rPr>
      </w:pPr>
      <w:r w:rsidRPr="00331A36">
        <w:rPr>
          <w:b/>
          <w:lang w:val="eu-ES"/>
        </w:rPr>
        <w:t>GAUZA TTIKIAK</w:t>
      </w:r>
    </w:p>
    <w:p w:rsidR="00481859" w:rsidRPr="00331A36" w:rsidRDefault="00481859" w:rsidP="001B623B">
      <w:pPr>
        <w:pStyle w:val="NormalWeb"/>
        <w:spacing w:line="360" w:lineRule="auto"/>
        <w:jc w:val="both"/>
        <w:rPr>
          <w:b/>
          <w:lang w:val="eu-ES"/>
        </w:rPr>
      </w:pPr>
      <w:r>
        <w:rPr>
          <w:rFonts w:ascii="Arial" w:hAnsi="Arial" w:cs="Arial"/>
          <w:noProof/>
          <w:color w:val="0000FF"/>
          <w:sz w:val="27"/>
          <w:szCs w:val="27"/>
        </w:rPr>
        <w:drawing>
          <wp:inline distT="0" distB="0" distL="0" distR="0">
            <wp:extent cx="1556244" cy="872685"/>
            <wp:effectExtent l="19050" t="0" r="5856" b="0"/>
            <wp:docPr id="3" name="Imagen 2" descr="https://encrypted-tbn0.gstatic.com/images?q=tbn:ANd9GcQe4b_YnszceBMDIkupPMpWu9sm9ucn_v77AiSvnvV_FqfVl-UvQ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e4b_YnszceBMDIkupPMpWu9sm9ucn_v77AiSvnvV_FqfVl-UvQg">
                      <a:hlinkClick r:id="rId8"/>
                    </pic:cNvPr>
                    <pic:cNvPicPr>
                      <a:picLocks noChangeAspect="1" noChangeArrowheads="1"/>
                    </pic:cNvPicPr>
                  </pic:nvPicPr>
                  <pic:blipFill>
                    <a:blip r:embed="rId9" cstate="print"/>
                    <a:srcRect/>
                    <a:stretch>
                      <a:fillRect/>
                    </a:stretch>
                  </pic:blipFill>
                  <pic:spPr bwMode="auto">
                    <a:xfrm>
                      <a:off x="0" y="0"/>
                      <a:ext cx="1558927" cy="874189"/>
                    </a:xfrm>
                    <a:prstGeom prst="rect">
                      <a:avLst/>
                    </a:prstGeom>
                    <a:noFill/>
                    <a:ln w="9525">
                      <a:noFill/>
                      <a:miter lim="800000"/>
                      <a:headEnd/>
                      <a:tailEnd/>
                    </a:ln>
                  </pic:spPr>
                </pic:pic>
              </a:graphicData>
            </a:graphic>
          </wp:inline>
        </w:drawing>
      </w:r>
    </w:p>
    <w:p w:rsidR="00F117A3" w:rsidRDefault="00F117A3" w:rsidP="001B623B">
      <w:pPr>
        <w:pStyle w:val="NormalWeb"/>
        <w:spacing w:line="360" w:lineRule="auto"/>
        <w:jc w:val="both"/>
        <w:rPr>
          <w:lang w:val="eu-ES"/>
        </w:rPr>
      </w:pPr>
      <w:r>
        <w:rPr>
          <w:lang w:val="eu-ES"/>
        </w:rPr>
        <w:t>Gauza handiez hitz egiten den sasoi batean bizi gara, eta hauteskundeen itzala gaineratu zitzaigunetik oraindik gehiago.</w:t>
      </w:r>
    </w:p>
    <w:p w:rsidR="00F117A3" w:rsidRDefault="00F117A3" w:rsidP="001B623B">
      <w:pPr>
        <w:pStyle w:val="NormalWeb"/>
        <w:spacing w:line="360" w:lineRule="auto"/>
        <w:jc w:val="both"/>
        <w:rPr>
          <w:lang w:val="eu-ES"/>
        </w:rPr>
      </w:pPr>
      <w:r>
        <w:rPr>
          <w:lang w:val="eu-ES"/>
        </w:rPr>
        <w:t xml:space="preserve">Etorkizunaz hitz egiten da, Aberriaz, Gaztediaz, Ekonomiaz, Ideologiaz. Gauza handiegiak dira horiek niretzako, eta unibertsoaren handitasun guztia ulertu ezin dugun bezala, infinituaren neurria gure buru txikietan kabitzen ez zaigun gisan, nik ez dut kontzeptu handi horien </w:t>
      </w:r>
      <w:r w:rsidR="00331A36">
        <w:rPr>
          <w:lang w:val="eu-ES"/>
        </w:rPr>
        <w:t>zabalera</w:t>
      </w:r>
      <w:r>
        <w:rPr>
          <w:lang w:val="eu-ES"/>
        </w:rPr>
        <w:t xml:space="preserve"> neureganatzen, ez dakit non hasten den hitz bakoitzaren esanahia, ez dakit noraino iristen den hitz handi horien esparrua. Eta </w:t>
      </w:r>
      <w:r w:rsidR="00331A36">
        <w:rPr>
          <w:lang w:val="eu-ES"/>
        </w:rPr>
        <w:t>zabalera</w:t>
      </w:r>
      <w:r>
        <w:rPr>
          <w:lang w:val="eu-ES"/>
        </w:rPr>
        <w:t xml:space="preserve"> horretara heltzen ez naizen neurrian, hutsalak bihurtzen dira niretzat, zentzugabeak, edozein diskurtsotan sarturik ere beti ondo etorriak izaten diren komodinak. Edozein herriko festetan ateratzen dituzten erraldoiak bezalakoak dira hitz horiek, kanpotik handiak, baina barrutik ez daukate ezer. Dena itxura, funtseko gutxi.</w:t>
      </w:r>
    </w:p>
    <w:p w:rsidR="00F117A3" w:rsidRDefault="00F117A3" w:rsidP="001B623B">
      <w:pPr>
        <w:pStyle w:val="NormalWeb"/>
        <w:spacing w:line="360" w:lineRule="auto"/>
        <w:jc w:val="both"/>
        <w:rPr>
          <w:lang w:val="eu-ES"/>
        </w:rPr>
      </w:pPr>
      <w:r>
        <w:rPr>
          <w:lang w:val="eu-ES"/>
        </w:rPr>
        <w:lastRenderedPageBreak/>
        <w:t xml:space="preserve">Historia hitz handien bitartez esplikatzen da, gerlak egiten dira kontzeptu horien defentsan, haserreak sortzen dira anaiartean bakoitzak hitz horiez duen ikuspegi berezia dela medio. </w:t>
      </w:r>
    </w:p>
    <w:p w:rsidR="00053322" w:rsidRDefault="00053322" w:rsidP="001B623B">
      <w:pPr>
        <w:pStyle w:val="NormalWeb"/>
        <w:spacing w:line="360" w:lineRule="auto"/>
        <w:jc w:val="both"/>
        <w:rPr>
          <w:lang w:val="eu-ES"/>
        </w:rPr>
      </w:pPr>
      <w:r>
        <w:rPr>
          <w:lang w:val="eu-ES"/>
        </w:rPr>
        <w:t xml:space="preserve">Nik hitz txikiak maite ditut, gauza txikiak estimatzen ditut, eskuan eduki daitezkeenak, poltsikoan sartuta eraman daitezkeenak, gutun goxo bat Galiziako </w:t>
      </w:r>
      <w:proofErr w:type="spellStart"/>
      <w:r>
        <w:rPr>
          <w:lang w:val="eu-ES"/>
        </w:rPr>
        <w:t>remitearekin</w:t>
      </w:r>
      <w:proofErr w:type="spellEnd"/>
      <w:r>
        <w:rPr>
          <w:lang w:val="eu-ES"/>
        </w:rPr>
        <w:t xml:space="preserve">, pipa bat, paisaia elurtu bat ikusi daitekeen egutegi bat, makina faltak ezabatzeko </w:t>
      </w:r>
      <w:proofErr w:type="spellStart"/>
      <w:r>
        <w:rPr>
          <w:lang w:val="eu-ES"/>
        </w:rPr>
        <w:t>tippex</w:t>
      </w:r>
      <w:proofErr w:type="spellEnd"/>
      <w:r>
        <w:rPr>
          <w:lang w:val="eu-ES"/>
        </w:rPr>
        <w:t xml:space="preserve"> bat, moneta zahar bat, </w:t>
      </w:r>
      <w:proofErr w:type="spellStart"/>
      <w:r>
        <w:rPr>
          <w:lang w:val="eu-ES"/>
        </w:rPr>
        <w:t>Elvis</w:t>
      </w:r>
      <w:proofErr w:type="spellEnd"/>
      <w:r>
        <w:rPr>
          <w:lang w:val="eu-ES"/>
        </w:rPr>
        <w:t xml:space="preserve"> </w:t>
      </w:r>
      <w:proofErr w:type="spellStart"/>
      <w:r>
        <w:rPr>
          <w:lang w:val="eu-ES"/>
        </w:rPr>
        <w:t>Presleyren</w:t>
      </w:r>
      <w:proofErr w:type="spellEnd"/>
      <w:r>
        <w:rPr>
          <w:lang w:val="eu-ES"/>
        </w:rPr>
        <w:t xml:space="preserve"> maitasun kanta bat edo lagunak emandako bere azken liburua. Gauza </w:t>
      </w:r>
      <w:proofErr w:type="spellStart"/>
      <w:r>
        <w:rPr>
          <w:lang w:val="eu-ES"/>
        </w:rPr>
        <w:t>ttikiak</w:t>
      </w:r>
      <w:proofErr w:type="spellEnd"/>
      <w:r>
        <w:rPr>
          <w:lang w:val="eu-ES"/>
        </w:rPr>
        <w:t xml:space="preserve"> eramaten ditugu bihotzean, istorio </w:t>
      </w:r>
      <w:proofErr w:type="spellStart"/>
      <w:r>
        <w:rPr>
          <w:lang w:val="eu-ES"/>
        </w:rPr>
        <w:t>ttikiak</w:t>
      </w:r>
      <w:proofErr w:type="spellEnd"/>
      <w:r>
        <w:rPr>
          <w:lang w:val="eu-ES"/>
        </w:rPr>
        <w:t xml:space="preserve"> buruan, irribarre </w:t>
      </w:r>
      <w:proofErr w:type="spellStart"/>
      <w:r>
        <w:rPr>
          <w:lang w:val="eu-ES"/>
        </w:rPr>
        <w:t>ttikiak</w:t>
      </w:r>
      <w:proofErr w:type="spellEnd"/>
      <w:r>
        <w:rPr>
          <w:lang w:val="eu-ES"/>
        </w:rPr>
        <w:t xml:space="preserve"> botatzen dizkiegu lagunei, begirada </w:t>
      </w:r>
      <w:proofErr w:type="spellStart"/>
      <w:r>
        <w:rPr>
          <w:lang w:val="eu-ES"/>
        </w:rPr>
        <w:t>ttikiak</w:t>
      </w:r>
      <w:proofErr w:type="spellEnd"/>
      <w:r>
        <w:rPr>
          <w:lang w:val="eu-ES"/>
        </w:rPr>
        <w:t xml:space="preserve"> pertxa oneko pertsonei, eta paseo </w:t>
      </w:r>
      <w:proofErr w:type="spellStart"/>
      <w:r>
        <w:rPr>
          <w:lang w:val="eu-ES"/>
        </w:rPr>
        <w:t>ttikiak</w:t>
      </w:r>
      <w:proofErr w:type="spellEnd"/>
      <w:r>
        <w:rPr>
          <w:lang w:val="eu-ES"/>
        </w:rPr>
        <w:t xml:space="preserve"> egiten ditugu kezka batez hobeto pentsatzeko. </w:t>
      </w:r>
    </w:p>
    <w:p w:rsidR="00053322" w:rsidRDefault="00053322" w:rsidP="001B623B">
      <w:pPr>
        <w:pStyle w:val="NormalWeb"/>
        <w:spacing w:line="360" w:lineRule="auto"/>
        <w:jc w:val="both"/>
        <w:rPr>
          <w:lang w:val="eu-ES"/>
        </w:rPr>
      </w:pPr>
      <w:r>
        <w:rPr>
          <w:lang w:val="eu-ES"/>
        </w:rPr>
        <w:t xml:space="preserve">Titanic, munduko ontzirik erraldoiena bere estreinako bidaian hondoratu zen. Gure portuetako arrantzaleak, berriz, txalupa </w:t>
      </w:r>
      <w:proofErr w:type="spellStart"/>
      <w:r>
        <w:rPr>
          <w:lang w:val="eu-ES"/>
        </w:rPr>
        <w:t>ttikietan</w:t>
      </w:r>
      <w:proofErr w:type="spellEnd"/>
      <w:r>
        <w:rPr>
          <w:lang w:val="eu-ES"/>
        </w:rPr>
        <w:t xml:space="preserve"> dabiltza, mendeetan zehar, arrantzan. Bizitzak gauza </w:t>
      </w:r>
      <w:proofErr w:type="spellStart"/>
      <w:r>
        <w:rPr>
          <w:lang w:val="eu-ES"/>
        </w:rPr>
        <w:t>ttikietan</w:t>
      </w:r>
      <w:proofErr w:type="spellEnd"/>
      <w:r>
        <w:rPr>
          <w:lang w:val="eu-ES"/>
        </w:rPr>
        <w:t xml:space="preserve"> irauten du, ilusioak gauza </w:t>
      </w:r>
      <w:proofErr w:type="spellStart"/>
      <w:r>
        <w:rPr>
          <w:lang w:val="eu-ES"/>
        </w:rPr>
        <w:t>ttiki</w:t>
      </w:r>
      <w:proofErr w:type="spellEnd"/>
      <w:r>
        <w:rPr>
          <w:lang w:val="eu-ES"/>
        </w:rPr>
        <w:t xml:space="preserve"> batetik bestera bidaiatzen du, eta opari bat erosten dugunean, ilusioa preso hartzen dugu </w:t>
      </w:r>
      <w:proofErr w:type="spellStart"/>
      <w:r>
        <w:rPr>
          <w:lang w:val="eu-ES"/>
        </w:rPr>
        <w:t>enbolturako</w:t>
      </w:r>
      <w:proofErr w:type="spellEnd"/>
      <w:r>
        <w:rPr>
          <w:lang w:val="eu-ES"/>
        </w:rPr>
        <w:t xml:space="preserve"> paper barruan.</w:t>
      </w:r>
    </w:p>
    <w:p w:rsidR="00053322" w:rsidRDefault="00053322" w:rsidP="001B623B">
      <w:pPr>
        <w:pStyle w:val="NormalWeb"/>
        <w:spacing w:line="360" w:lineRule="auto"/>
        <w:jc w:val="both"/>
        <w:rPr>
          <w:lang w:val="eu-ES"/>
        </w:rPr>
      </w:pPr>
      <w:r>
        <w:rPr>
          <w:lang w:val="eu-ES"/>
        </w:rPr>
        <w:t xml:space="preserve">Nik ez dut hitz handietan sinesten. Niretzat </w:t>
      </w:r>
      <w:proofErr w:type="spellStart"/>
      <w:r>
        <w:rPr>
          <w:lang w:val="eu-ES"/>
        </w:rPr>
        <w:t>sospetxosoak</w:t>
      </w:r>
      <w:proofErr w:type="spellEnd"/>
      <w:r>
        <w:rPr>
          <w:lang w:val="eu-ES"/>
        </w:rPr>
        <w:t xml:space="preserve"> dira beti hitz handiekin hitz egiten dutenak, </w:t>
      </w:r>
      <w:proofErr w:type="spellStart"/>
      <w:r>
        <w:rPr>
          <w:lang w:val="eu-ES"/>
        </w:rPr>
        <w:t>sospetxosoak</w:t>
      </w:r>
      <w:proofErr w:type="spellEnd"/>
      <w:r>
        <w:rPr>
          <w:lang w:val="eu-ES"/>
        </w:rPr>
        <w:t xml:space="preserve"> dira txiste bat kontatzen den erraztasunarekin Aberriaz edo Gaztediaz hitz egiten duten guztiak.</w:t>
      </w:r>
    </w:p>
    <w:p w:rsidR="00053322" w:rsidRDefault="00053322" w:rsidP="001B623B">
      <w:pPr>
        <w:pStyle w:val="NormalWeb"/>
        <w:spacing w:line="360" w:lineRule="auto"/>
        <w:jc w:val="both"/>
        <w:rPr>
          <w:lang w:val="eu-ES"/>
        </w:rPr>
      </w:pPr>
      <w:r>
        <w:rPr>
          <w:lang w:val="eu-ES"/>
        </w:rPr>
        <w:t xml:space="preserve">Nire kultua gauza txikiekikoa da, erlijio partikular bateko santu ttipiak bailiren, argazkiak maite ditut, paperezko etxetxoak, auto </w:t>
      </w:r>
      <w:proofErr w:type="spellStart"/>
      <w:r>
        <w:rPr>
          <w:lang w:val="eu-ES"/>
        </w:rPr>
        <w:t>ttikiak</w:t>
      </w:r>
      <w:proofErr w:type="spellEnd"/>
      <w:r>
        <w:rPr>
          <w:lang w:val="eu-ES"/>
        </w:rPr>
        <w:t xml:space="preserve">, </w:t>
      </w:r>
      <w:proofErr w:type="spellStart"/>
      <w:r>
        <w:rPr>
          <w:lang w:val="eu-ES"/>
        </w:rPr>
        <w:t>Kaxianoren</w:t>
      </w:r>
      <w:proofErr w:type="spellEnd"/>
      <w:r>
        <w:rPr>
          <w:lang w:val="eu-ES"/>
        </w:rPr>
        <w:t xml:space="preserve"> </w:t>
      </w:r>
      <w:proofErr w:type="spellStart"/>
      <w:r>
        <w:rPr>
          <w:lang w:val="eu-ES"/>
        </w:rPr>
        <w:t>pretensiorik</w:t>
      </w:r>
      <w:proofErr w:type="spellEnd"/>
      <w:r>
        <w:rPr>
          <w:lang w:val="eu-ES"/>
        </w:rPr>
        <w:t xml:space="preserve"> gabeko kantutxoak, bertso batekin negar egiten duten pertsonak maite ditut, eta esku ukitu </w:t>
      </w:r>
      <w:proofErr w:type="spellStart"/>
      <w:r>
        <w:rPr>
          <w:lang w:val="eu-ES"/>
        </w:rPr>
        <w:t>ttiki</w:t>
      </w:r>
      <w:proofErr w:type="spellEnd"/>
      <w:r>
        <w:rPr>
          <w:lang w:val="eu-ES"/>
        </w:rPr>
        <w:t xml:space="preserve"> batekin pozturik lainoetara igotzen diren adoleszenteak. </w:t>
      </w:r>
    </w:p>
    <w:p w:rsidR="00053322" w:rsidRDefault="00053322" w:rsidP="001B623B">
      <w:pPr>
        <w:pStyle w:val="NormalWeb"/>
        <w:spacing w:line="360" w:lineRule="auto"/>
        <w:jc w:val="both"/>
        <w:rPr>
          <w:lang w:val="eu-ES"/>
        </w:rPr>
      </w:pPr>
      <w:r>
        <w:rPr>
          <w:lang w:val="eu-ES"/>
        </w:rPr>
        <w:t xml:space="preserve">Bizitzaren zainak gauza </w:t>
      </w:r>
      <w:proofErr w:type="spellStart"/>
      <w:r>
        <w:rPr>
          <w:lang w:val="eu-ES"/>
        </w:rPr>
        <w:t>ttikietan</w:t>
      </w:r>
      <w:proofErr w:type="spellEnd"/>
      <w:r>
        <w:rPr>
          <w:lang w:val="eu-ES"/>
        </w:rPr>
        <w:t xml:space="preserve"> daude, gauza </w:t>
      </w:r>
      <w:proofErr w:type="spellStart"/>
      <w:r>
        <w:rPr>
          <w:lang w:val="eu-ES"/>
        </w:rPr>
        <w:t>ttikiek</w:t>
      </w:r>
      <w:proofErr w:type="spellEnd"/>
      <w:r>
        <w:rPr>
          <w:lang w:val="eu-ES"/>
        </w:rPr>
        <w:t xml:space="preserve"> </w:t>
      </w:r>
      <w:proofErr w:type="spellStart"/>
      <w:r>
        <w:rPr>
          <w:lang w:val="eu-ES"/>
        </w:rPr>
        <w:t>bonbeatzen</w:t>
      </w:r>
      <w:proofErr w:type="spellEnd"/>
      <w:r>
        <w:rPr>
          <w:lang w:val="eu-ES"/>
        </w:rPr>
        <w:t xml:space="preserve"> </w:t>
      </w:r>
      <w:r w:rsidR="00331A36">
        <w:rPr>
          <w:lang w:val="eu-ES"/>
        </w:rPr>
        <w:t xml:space="preserve">dute odola, eta gutun baten amaieran irakurri dudan “te </w:t>
      </w:r>
      <w:proofErr w:type="spellStart"/>
      <w:r w:rsidR="00331A36">
        <w:rPr>
          <w:lang w:val="eu-ES"/>
        </w:rPr>
        <w:t>quiero</w:t>
      </w:r>
      <w:proofErr w:type="spellEnd"/>
      <w:r w:rsidR="00331A36">
        <w:rPr>
          <w:lang w:val="eu-ES"/>
        </w:rPr>
        <w:t>” horrek, nire gustuko partiduak (gustukorik banu) aulki  bat lortzeak edo bost mila liburu saltzeak baino gehiago pozten nau.</w:t>
      </w:r>
    </w:p>
    <w:p w:rsidR="00331A36" w:rsidRDefault="00331A36" w:rsidP="001B623B">
      <w:pPr>
        <w:pStyle w:val="NormalWeb"/>
        <w:spacing w:line="360" w:lineRule="auto"/>
        <w:jc w:val="both"/>
        <w:rPr>
          <w:lang w:val="eu-ES"/>
        </w:rPr>
      </w:pPr>
      <w:r>
        <w:rPr>
          <w:lang w:val="eu-ES"/>
        </w:rPr>
        <w:t xml:space="preserve">Hitz handiak txarlatanentzat dira, hitz handiak edozer gauza sinesten duten inozoentzat dira. Niri utzi gauza </w:t>
      </w:r>
      <w:proofErr w:type="spellStart"/>
      <w:r>
        <w:rPr>
          <w:lang w:val="eu-ES"/>
        </w:rPr>
        <w:t>ttikiak</w:t>
      </w:r>
      <w:proofErr w:type="spellEnd"/>
      <w:r>
        <w:rPr>
          <w:lang w:val="eu-ES"/>
        </w:rPr>
        <w:t xml:space="preserve">. Berandu da jadanik transzendentzian pentsatzen hasteko, berandu jadanik gauza handien atzetik hasteko. Etorkizuna, Aberria, Gaztedia,  Ekonomia, Ideologia, Erlijioa, Hollywoodeko kartoizko etxeak bezalakoak bihurtu dira. Berandu gabiltza, Bernardo. </w:t>
      </w:r>
    </w:p>
    <w:p w:rsidR="00481859" w:rsidRPr="00481859" w:rsidRDefault="00481859" w:rsidP="00CC0947">
      <w:pPr>
        <w:autoSpaceDE w:val="0"/>
        <w:autoSpaceDN w:val="0"/>
        <w:adjustRightInd w:val="0"/>
        <w:spacing w:after="0" w:line="240" w:lineRule="auto"/>
        <w:rPr>
          <w:rFonts w:ascii="Times New Roman" w:hAnsi="Times New Roman" w:cs="Times New Roman"/>
          <w:b/>
          <w:sz w:val="28"/>
          <w:szCs w:val="28"/>
        </w:rPr>
      </w:pPr>
      <w:r w:rsidRPr="00481859">
        <w:rPr>
          <w:rFonts w:ascii="Times New Roman" w:hAnsi="Times New Roman" w:cs="Times New Roman"/>
          <w:b/>
          <w:sz w:val="28"/>
          <w:szCs w:val="28"/>
        </w:rPr>
        <w:lastRenderedPageBreak/>
        <w:t>3. TESTUA</w:t>
      </w:r>
    </w:p>
    <w:p w:rsidR="00481859" w:rsidRDefault="00481859" w:rsidP="00CC0947">
      <w:pPr>
        <w:autoSpaceDE w:val="0"/>
        <w:autoSpaceDN w:val="0"/>
        <w:adjustRightInd w:val="0"/>
        <w:spacing w:after="0" w:line="240" w:lineRule="auto"/>
        <w:rPr>
          <w:rFonts w:ascii="Verdana" w:hAnsi="Verdana" w:cs="Verdana"/>
          <w:color w:val="808080"/>
          <w:sz w:val="20"/>
          <w:szCs w:val="20"/>
        </w:rPr>
      </w:pPr>
    </w:p>
    <w:p w:rsidR="00CC0947" w:rsidRPr="00CC0947" w:rsidRDefault="00CC0947" w:rsidP="00CC0947">
      <w:pPr>
        <w:autoSpaceDE w:val="0"/>
        <w:autoSpaceDN w:val="0"/>
        <w:adjustRightInd w:val="0"/>
        <w:spacing w:after="0" w:line="240" w:lineRule="auto"/>
        <w:rPr>
          <w:rFonts w:ascii="Verdana" w:hAnsi="Verdana" w:cs="Verdana"/>
          <w:color w:val="808080"/>
          <w:sz w:val="20"/>
          <w:szCs w:val="20"/>
        </w:rPr>
      </w:pPr>
      <w:proofErr w:type="spellStart"/>
      <w:r w:rsidRPr="00CC0947">
        <w:rPr>
          <w:rFonts w:ascii="Verdana" w:hAnsi="Verdana" w:cs="Verdana"/>
          <w:color w:val="808080"/>
          <w:sz w:val="20"/>
          <w:szCs w:val="20"/>
        </w:rPr>
        <w:t>MaraTILa</w:t>
      </w:r>
      <w:proofErr w:type="spellEnd"/>
    </w:p>
    <w:p w:rsidR="00CC0947" w:rsidRDefault="00CC0947" w:rsidP="00CC0947">
      <w:pPr>
        <w:autoSpaceDE w:val="0"/>
        <w:autoSpaceDN w:val="0"/>
        <w:adjustRightInd w:val="0"/>
        <w:spacing w:after="0" w:line="240" w:lineRule="auto"/>
        <w:rPr>
          <w:rFonts w:ascii="Verdana,Italic" w:hAnsi="Verdana,Italic" w:cs="Verdana,Italic"/>
          <w:i/>
          <w:iCs/>
          <w:color w:val="000000"/>
          <w:sz w:val="12"/>
          <w:szCs w:val="12"/>
        </w:rPr>
      </w:pPr>
      <w:r w:rsidRPr="00CC0947">
        <w:rPr>
          <w:rFonts w:ascii="Verdana,Italic" w:hAnsi="Verdana,Italic" w:cs="Verdana,Italic"/>
          <w:i/>
          <w:iCs/>
          <w:color w:val="000000"/>
          <w:sz w:val="12"/>
          <w:szCs w:val="12"/>
        </w:rPr>
        <w:t>KIRMEN URIBE</w:t>
      </w:r>
    </w:p>
    <w:p w:rsidR="00CC0947" w:rsidRDefault="00CC0947" w:rsidP="00CC0947">
      <w:pPr>
        <w:autoSpaceDE w:val="0"/>
        <w:autoSpaceDN w:val="0"/>
        <w:adjustRightInd w:val="0"/>
        <w:spacing w:after="0" w:line="240" w:lineRule="auto"/>
        <w:rPr>
          <w:rFonts w:ascii="Verdana,Italic" w:hAnsi="Verdana,Italic" w:cs="Verdana,Italic"/>
          <w:i/>
          <w:iCs/>
          <w:color w:val="000000"/>
          <w:sz w:val="12"/>
          <w:szCs w:val="12"/>
        </w:rPr>
      </w:pPr>
    </w:p>
    <w:p w:rsidR="00CC0947" w:rsidRDefault="00CC0947" w:rsidP="00CC0947">
      <w:pPr>
        <w:autoSpaceDE w:val="0"/>
        <w:autoSpaceDN w:val="0"/>
        <w:adjustRightInd w:val="0"/>
        <w:spacing w:after="0" w:line="240" w:lineRule="auto"/>
        <w:rPr>
          <w:rFonts w:ascii="Verdana,Italic" w:hAnsi="Verdana,Italic" w:cs="Verdana,Italic"/>
          <w:i/>
          <w:iCs/>
          <w:color w:val="000000"/>
          <w:sz w:val="12"/>
          <w:szCs w:val="12"/>
        </w:rPr>
      </w:pPr>
    </w:p>
    <w:p w:rsidR="00CC0947" w:rsidRPr="00CC0947" w:rsidRDefault="00CC0947" w:rsidP="00CC0947">
      <w:pPr>
        <w:autoSpaceDE w:val="0"/>
        <w:autoSpaceDN w:val="0"/>
        <w:adjustRightInd w:val="0"/>
        <w:spacing w:after="0" w:line="240" w:lineRule="auto"/>
        <w:rPr>
          <w:rFonts w:ascii="Impact" w:hAnsi="Impact" w:cs="Verdana,Italic"/>
          <w:iCs/>
          <w:color w:val="000000"/>
          <w:sz w:val="48"/>
          <w:szCs w:val="48"/>
        </w:rPr>
      </w:pPr>
      <w:proofErr w:type="spellStart"/>
      <w:r w:rsidRPr="00CC0947">
        <w:rPr>
          <w:rFonts w:ascii="Impact" w:hAnsi="Impact" w:cs="Verdana,Italic"/>
          <w:iCs/>
          <w:color w:val="000000"/>
          <w:sz w:val="48"/>
          <w:szCs w:val="48"/>
        </w:rPr>
        <w:t>Oporretan</w:t>
      </w:r>
      <w:proofErr w:type="spellEnd"/>
      <w:r w:rsidRPr="00CC0947">
        <w:rPr>
          <w:rFonts w:ascii="Impact" w:hAnsi="Impact" w:cs="Verdana,Italic"/>
          <w:iCs/>
          <w:color w:val="000000"/>
          <w:sz w:val="48"/>
          <w:szCs w:val="48"/>
        </w:rPr>
        <w:t xml:space="preserve"> </w:t>
      </w:r>
      <w:proofErr w:type="spellStart"/>
      <w:r w:rsidRPr="00CC0947">
        <w:rPr>
          <w:rFonts w:ascii="Impact" w:hAnsi="Impact" w:cs="Verdana,Italic"/>
          <w:iCs/>
          <w:color w:val="000000"/>
          <w:sz w:val="48"/>
          <w:szCs w:val="48"/>
        </w:rPr>
        <w:t>edo</w:t>
      </w:r>
      <w:proofErr w:type="spellEnd"/>
    </w:p>
    <w:p w:rsidR="00CC0947" w:rsidRDefault="00CC0947" w:rsidP="001B623B">
      <w:pPr>
        <w:pStyle w:val="NormalWeb"/>
        <w:spacing w:line="360" w:lineRule="auto"/>
        <w:jc w:val="both"/>
        <w:rPr>
          <w:lang w:val="eu-ES"/>
        </w:rPr>
      </w:pPr>
      <w:r w:rsidRPr="00CC0947">
        <w:rPr>
          <w:lang w:val="eu-ES"/>
        </w:rPr>
        <w:drawing>
          <wp:inline distT="0" distB="0" distL="0" distR="0">
            <wp:extent cx="977900" cy="66802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7900" cy="668020"/>
                    </a:xfrm>
                    <a:prstGeom prst="rect">
                      <a:avLst/>
                    </a:prstGeom>
                    <a:noFill/>
                    <a:ln w="9525">
                      <a:noFill/>
                      <a:miter lim="800000"/>
                      <a:headEnd/>
                      <a:tailEnd/>
                    </a:ln>
                  </pic:spPr>
                </pic:pic>
              </a:graphicData>
            </a:graphic>
          </wp:inline>
        </w:drawing>
      </w:r>
    </w:p>
    <w:p w:rsidR="00A768A9" w:rsidRDefault="00A768A9" w:rsidP="001B623B">
      <w:pPr>
        <w:pStyle w:val="NormalWeb"/>
        <w:spacing w:line="360" w:lineRule="auto"/>
        <w:jc w:val="both"/>
        <w:rPr>
          <w:lang w:val="eu-ES"/>
        </w:rPr>
      </w:pPr>
      <w:r>
        <w:rPr>
          <w:lang w:val="eu-ES"/>
        </w:rPr>
        <w:t xml:space="preserve">Astegun buruzuri batean aurkitu nuen kalean mutila. Aspaldiko laguna zen, urteak ziren elkar ikusten ez genuela. Banekien bera lantegi batean hasi zela lanean gu gazte ginela, gutariko aurrenetakoa izan zen ikasketak bukatu eta lanpostua lortzen. Geroztik, behin edo behin gertatu gara elkarrekin. Horrexegatik harritu ninduen hura kalean ikusteak, astegun buruzuri batean eta laneko orduetan, erosketak egiten. </w:t>
      </w:r>
    </w:p>
    <w:p w:rsidR="00A768A9" w:rsidRDefault="00A768A9" w:rsidP="001B623B">
      <w:pPr>
        <w:pStyle w:val="NormalWeb"/>
        <w:spacing w:line="360" w:lineRule="auto"/>
        <w:jc w:val="both"/>
        <w:rPr>
          <w:lang w:val="eu-ES"/>
        </w:rPr>
      </w:pPr>
      <w:r>
        <w:rPr>
          <w:lang w:val="eu-ES"/>
        </w:rPr>
        <w:t>Lagunak argitu zidan badirela hilabete batzuk ostiraletan lan egiten ez dutena; astean lau egun baino ez d</w:t>
      </w:r>
      <w:r w:rsidR="007209CE">
        <w:rPr>
          <w:lang w:val="eu-ES"/>
        </w:rPr>
        <w:t>utela lan egiten fabrikan, eta G</w:t>
      </w:r>
      <w:r>
        <w:rPr>
          <w:lang w:val="eu-ES"/>
        </w:rPr>
        <w:t>abonetako oporrak ere hamabost egunetakoak har</w:t>
      </w:r>
      <w:r w:rsidR="007209CE">
        <w:rPr>
          <w:lang w:val="eu-ES"/>
        </w:rPr>
        <w:t>tuko zituztela. “Sekula ez dut G</w:t>
      </w:r>
      <w:r>
        <w:rPr>
          <w:lang w:val="eu-ES"/>
        </w:rPr>
        <w:t xml:space="preserve">abonetan horrenbeste egun libre izan”, esan zidan berak. “Ikasle garaietatik, hain zuzen”. Oporrak egoera ekonomikoak bultzatuta hartu behar izan dituzte. Esaldi bakar batekin azaldu zidan beren egoera. “Etxerik egiten ez denez, sukalderik ere ez da muntatzen, eta gure lantegian sukalderako plakak egiten ditugu. Eskaririk ez dagoenez, ezin dugu lanik egin”. Arduratuta zegoen laguna, baina, hala ere, gauzak alde </w:t>
      </w:r>
      <w:r w:rsidR="007209CE">
        <w:rPr>
          <w:lang w:val="eu-ES"/>
        </w:rPr>
        <w:t xml:space="preserve">onetik ikusten ahalegintzen zen, gazteak ginenean bezala. “Irakurtzeko astia dut orain, aspalditik mesanotxean pilatuta ditudan liburuak bukatuko ditut Gabonetako oporretan”. </w:t>
      </w:r>
    </w:p>
    <w:p w:rsidR="007209CE" w:rsidRDefault="007209CE" w:rsidP="001B623B">
      <w:pPr>
        <w:pStyle w:val="NormalWeb"/>
        <w:spacing w:line="360" w:lineRule="auto"/>
        <w:jc w:val="both"/>
        <w:rPr>
          <w:lang w:val="eu-ES"/>
        </w:rPr>
      </w:pPr>
      <w:r>
        <w:rPr>
          <w:lang w:val="eu-ES"/>
        </w:rPr>
        <w:t>Laguna agurtu eta etxerantz egin nuen neuk ere. Bidean Marxen utopia hartaz gogoratu nintzen. Marxek uste zuen noizbait gizakiak aisialdia baino ez duela izango, lanik egingo ez den garaia iritsiko dela goiz edo berandu. Dena den, ez dut uste egoera ekonomiko okerrak bultzatutako derrigorrezko aisialdia honetaz ari zenik.</w:t>
      </w:r>
    </w:p>
    <w:p w:rsidR="00481859" w:rsidRPr="00E032A0" w:rsidRDefault="00E032A0" w:rsidP="00CC0947">
      <w:pPr>
        <w:autoSpaceDE w:val="0"/>
        <w:autoSpaceDN w:val="0"/>
        <w:adjustRightInd w:val="0"/>
        <w:spacing w:after="0" w:line="240" w:lineRule="auto"/>
        <w:rPr>
          <w:rFonts w:ascii="Times New Roman" w:hAnsi="Times New Roman" w:cs="Times New Roman"/>
          <w:b/>
          <w:sz w:val="24"/>
          <w:szCs w:val="24"/>
          <w:lang w:val="de-AT"/>
        </w:rPr>
      </w:pPr>
      <w:r w:rsidRPr="00E032A0">
        <w:rPr>
          <w:rFonts w:ascii="Times New Roman" w:hAnsi="Times New Roman" w:cs="Times New Roman"/>
          <w:b/>
          <w:sz w:val="24"/>
          <w:szCs w:val="24"/>
          <w:lang w:val="de-AT"/>
        </w:rPr>
        <w:t>4. TESTUA</w:t>
      </w:r>
    </w:p>
    <w:p w:rsidR="00481859" w:rsidRPr="00E032A0" w:rsidRDefault="00481859" w:rsidP="00CC0947">
      <w:pPr>
        <w:autoSpaceDE w:val="0"/>
        <w:autoSpaceDN w:val="0"/>
        <w:adjustRightInd w:val="0"/>
        <w:spacing w:after="0" w:line="240" w:lineRule="auto"/>
        <w:rPr>
          <w:rFonts w:ascii="Times New Roman" w:hAnsi="Times New Roman" w:cs="Times New Roman"/>
          <w:color w:val="808080"/>
          <w:sz w:val="24"/>
          <w:szCs w:val="24"/>
          <w:lang w:val="de-AT"/>
        </w:rPr>
      </w:pPr>
    </w:p>
    <w:p w:rsidR="00CC0947" w:rsidRDefault="00CC0947" w:rsidP="00CC0947">
      <w:pPr>
        <w:autoSpaceDE w:val="0"/>
        <w:autoSpaceDN w:val="0"/>
        <w:adjustRightInd w:val="0"/>
        <w:spacing w:after="0" w:line="240" w:lineRule="auto"/>
        <w:rPr>
          <w:rFonts w:ascii="Verdana" w:hAnsi="Verdana" w:cs="Verdana"/>
          <w:color w:val="808080"/>
          <w:sz w:val="20"/>
          <w:szCs w:val="20"/>
          <w:lang w:val="de-AT"/>
        </w:rPr>
      </w:pPr>
      <w:r w:rsidRPr="00CC0947">
        <w:rPr>
          <w:rFonts w:ascii="Verdana" w:hAnsi="Verdana" w:cs="Verdana"/>
          <w:color w:val="808080"/>
          <w:sz w:val="20"/>
          <w:szCs w:val="20"/>
          <w:lang w:val="de-AT"/>
        </w:rPr>
        <w:t>MaraTILa</w:t>
      </w:r>
    </w:p>
    <w:p w:rsidR="00CC0947" w:rsidRDefault="00CC0947" w:rsidP="00CC0947">
      <w:pPr>
        <w:autoSpaceDE w:val="0"/>
        <w:autoSpaceDN w:val="0"/>
        <w:adjustRightInd w:val="0"/>
        <w:spacing w:after="0" w:line="240" w:lineRule="auto"/>
        <w:rPr>
          <w:rFonts w:ascii="Verdana,Italic" w:hAnsi="Verdana,Italic" w:cs="Verdana,Italic"/>
          <w:i/>
          <w:iCs/>
          <w:color w:val="000000"/>
          <w:sz w:val="12"/>
          <w:szCs w:val="12"/>
          <w:lang w:val="de-AT"/>
        </w:rPr>
      </w:pPr>
      <w:r w:rsidRPr="00CC0947">
        <w:rPr>
          <w:rFonts w:ascii="Verdana,Italic" w:hAnsi="Verdana,Italic" w:cs="Verdana,Italic"/>
          <w:i/>
          <w:iCs/>
          <w:color w:val="000000"/>
          <w:sz w:val="12"/>
          <w:szCs w:val="12"/>
          <w:lang w:val="de-AT"/>
        </w:rPr>
        <w:t>KIRMEN URIBE</w:t>
      </w:r>
    </w:p>
    <w:p w:rsidR="00CC0947" w:rsidRDefault="00CC0947" w:rsidP="00CC0947">
      <w:pPr>
        <w:autoSpaceDE w:val="0"/>
        <w:autoSpaceDN w:val="0"/>
        <w:adjustRightInd w:val="0"/>
        <w:spacing w:after="0" w:line="240" w:lineRule="auto"/>
        <w:rPr>
          <w:rFonts w:ascii="Verdana,Italic" w:hAnsi="Verdana,Italic" w:cs="Verdana,Italic"/>
          <w:i/>
          <w:iCs/>
          <w:color w:val="000000"/>
          <w:sz w:val="12"/>
          <w:szCs w:val="12"/>
          <w:lang w:val="de-AT"/>
        </w:rPr>
      </w:pPr>
    </w:p>
    <w:p w:rsidR="00CC0947" w:rsidRPr="00481859" w:rsidRDefault="00CC0947" w:rsidP="00CC0947">
      <w:pPr>
        <w:autoSpaceDE w:val="0"/>
        <w:autoSpaceDN w:val="0"/>
        <w:adjustRightInd w:val="0"/>
        <w:spacing w:after="0" w:line="240" w:lineRule="auto"/>
        <w:rPr>
          <w:rFonts w:ascii="Impact" w:hAnsi="Impact" w:cs="Impact"/>
          <w:sz w:val="48"/>
          <w:szCs w:val="48"/>
          <w:lang w:val="de-AT"/>
        </w:rPr>
      </w:pPr>
      <w:r w:rsidRPr="00481859">
        <w:rPr>
          <w:rFonts w:ascii="Impact" w:hAnsi="Impact" w:cs="Impact"/>
          <w:sz w:val="48"/>
          <w:szCs w:val="48"/>
          <w:lang w:val="de-AT"/>
        </w:rPr>
        <w:t>Haur lotsagabea bezala</w:t>
      </w:r>
    </w:p>
    <w:p w:rsidR="00CC0947" w:rsidRPr="00481859" w:rsidRDefault="00CC0947" w:rsidP="00CC0947">
      <w:pPr>
        <w:autoSpaceDE w:val="0"/>
        <w:autoSpaceDN w:val="0"/>
        <w:adjustRightInd w:val="0"/>
        <w:spacing w:after="0" w:line="240" w:lineRule="auto"/>
        <w:rPr>
          <w:rFonts w:ascii="Impact" w:hAnsi="Impact" w:cs="Impact"/>
          <w:sz w:val="48"/>
          <w:szCs w:val="48"/>
          <w:lang w:val="de-AT"/>
        </w:rPr>
      </w:pPr>
    </w:p>
    <w:p w:rsidR="00CC0947" w:rsidRDefault="00CC0947" w:rsidP="00CC0947">
      <w:pPr>
        <w:autoSpaceDE w:val="0"/>
        <w:autoSpaceDN w:val="0"/>
        <w:adjustRightInd w:val="0"/>
        <w:spacing w:after="0" w:line="240" w:lineRule="auto"/>
        <w:rPr>
          <w:rFonts w:ascii="Impact" w:hAnsi="Impact" w:cs="Impact"/>
          <w:color w:val="000066"/>
          <w:sz w:val="48"/>
          <w:szCs w:val="48"/>
        </w:rPr>
      </w:pPr>
      <w:r>
        <w:rPr>
          <w:rFonts w:ascii="Impact" w:hAnsi="Impact" w:cs="Impact"/>
          <w:noProof/>
          <w:color w:val="000066"/>
          <w:sz w:val="48"/>
          <w:szCs w:val="48"/>
          <w:lang w:eastAsia="es-ES"/>
        </w:rPr>
        <w:drawing>
          <wp:inline distT="0" distB="0" distL="0" distR="0">
            <wp:extent cx="977900" cy="6680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7900" cy="668020"/>
                    </a:xfrm>
                    <a:prstGeom prst="rect">
                      <a:avLst/>
                    </a:prstGeom>
                    <a:noFill/>
                    <a:ln w="9525">
                      <a:noFill/>
                      <a:miter lim="800000"/>
                      <a:headEnd/>
                      <a:tailEnd/>
                    </a:ln>
                  </pic:spPr>
                </pic:pic>
              </a:graphicData>
            </a:graphic>
          </wp:inline>
        </w:drawing>
      </w:r>
    </w:p>
    <w:p w:rsidR="00CC0947" w:rsidRDefault="00CC0947" w:rsidP="00CC0947">
      <w:pPr>
        <w:autoSpaceDE w:val="0"/>
        <w:autoSpaceDN w:val="0"/>
        <w:adjustRightInd w:val="0"/>
        <w:spacing w:after="0" w:line="240" w:lineRule="auto"/>
        <w:rPr>
          <w:rFonts w:ascii="Verdana,Italic" w:hAnsi="Verdana,Italic" w:cs="Verdana,Italic"/>
          <w:i/>
          <w:iCs/>
          <w:color w:val="000000"/>
          <w:sz w:val="12"/>
          <w:szCs w:val="12"/>
          <w:lang w:val="de-AT"/>
        </w:rPr>
      </w:pPr>
    </w:p>
    <w:p w:rsidR="00CC0947" w:rsidRPr="00CC0947" w:rsidRDefault="00CC0947" w:rsidP="00CC0947">
      <w:pPr>
        <w:autoSpaceDE w:val="0"/>
        <w:autoSpaceDN w:val="0"/>
        <w:adjustRightInd w:val="0"/>
        <w:spacing w:after="0" w:line="240" w:lineRule="auto"/>
        <w:rPr>
          <w:rFonts w:ascii="Verdana,Italic" w:hAnsi="Verdana,Italic" w:cs="Verdana,Italic"/>
          <w:i/>
          <w:iCs/>
          <w:color w:val="000000"/>
          <w:sz w:val="12"/>
          <w:szCs w:val="12"/>
          <w:lang w:val="de-AT"/>
        </w:rPr>
      </w:pPr>
    </w:p>
    <w:p w:rsidR="00CC0947" w:rsidRDefault="00CC0947" w:rsidP="00CC0947">
      <w:pPr>
        <w:autoSpaceDE w:val="0"/>
        <w:autoSpaceDN w:val="0"/>
        <w:adjustRightInd w:val="0"/>
        <w:spacing w:after="0" w:line="360" w:lineRule="auto"/>
        <w:jc w:val="both"/>
        <w:rPr>
          <w:rFonts w:ascii="Times New Roman" w:hAnsi="Times New Roman" w:cs="Times New Roman"/>
          <w:color w:val="000000"/>
          <w:sz w:val="24"/>
          <w:szCs w:val="24"/>
          <w:lang w:val="de-AT"/>
        </w:rPr>
      </w:pPr>
      <w:r w:rsidRPr="00CC0947">
        <w:rPr>
          <w:rFonts w:ascii="Times New Roman" w:hAnsi="Times New Roman" w:cs="Times New Roman"/>
          <w:color w:val="000000"/>
          <w:sz w:val="24"/>
          <w:szCs w:val="24"/>
          <w:lang w:val="de-AT"/>
        </w:rPr>
        <w:t>Idazleak jakin behar du inguruko</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 xml:space="preserve">gauzetan </w:t>
      </w:r>
      <w:r w:rsidRPr="00CC0947">
        <w:rPr>
          <w:rFonts w:ascii="Times New Roman" w:hAnsi="Times New Roman" w:cs="Times New Roman"/>
          <w:b/>
          <w:bCs/>
          <w:color w:val="000000"/>
          <w:sz w:val="24"/>
          <w:szCs w:val="24"/>
          <w:lang w:val="de-AT"/>
        </w:rPr>
        <w:t>arreta jartzen</w:t>
      </w:r>
      <w:r w:rsidRPr="00CC0947">
        <w:rPr>
          <w:rFonts w:ascii="Times New Roman" w:hAnsi="Times New Roman" w:cs="Times New Roman"/>
          <w:color w:val="000000"/>
          <w:sz w:val="24"/>
          <w:szCs w:val="24"/>
          <w:lang w:val="de-AT"/>
        </w:rPr>
        <w:t>, errealitatetik</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ateratzen gero paperera eramango</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duen hura. Zutabeak idazten</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aspertzen ez ote naizen galdetu eta</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nik ezetz erantzuten dut, bizitzak</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aurrera badarrai nire zutabeak ere ez</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direla bukatuko. Eguneroko gauzetatik</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ateratzen ditut eta idazteko gaiak.</w:t>
      </w:r>
      <w:r>
        <w:rPr>
          <w:rFonts w:ascii="Times New Roman" w:hAnsi="Times New Roman" w:cs="Times New Roman"/>
          <w:color w:val="000000"/>
          <w:sz w:val="24"/>
          <w:szCs w:val="24"/>
          <w:lang w:val="de-AT"/>
        </w:rPr>
        <w:t xml:space="preserve"> </w:t>
      </w:r>
      <w:r w:rsidRPr="00CC0947">
        <w:rPr>
          <w:rFonts w:ascii="Times New Roman" w:hAnsi="Times New Roman" w:cs="Times New Roman"/>
          <w:b/>
          <w:bCs/>
          <w:color w:val="000000"/>
          <w:sz w:val="24"/>
          <w:szCs w:val="24"/>
          <w:lang w:val="de-AT"/>
        </w:rPr>
        <w:t xml:space="preserve">Jendeari erreparatu </w:t>
      </w:r>
      <w:r w:rsidRPr="00CC0947">
        <w:rPr>
          <w:rFonts w:ascii="Times New Roman" w:hAnsi="Times New Roman" w:cs="Times New Roman"/>
          <w:color w:val="000000"/>
          <w:sz w:val="24"/>
          <w:szCs w:val="24"/>
          <w:lang w:val="de-AT"/>
        </w:rPr>
        <w:t>eta hortixetik.</w:t>
      </w:r>
      <w:r>
        <w:rPr>
          <w:rFonts w:ascii="Times New Roman" w:hAnsi="Times New Roman" w:cs="Times New Roman"/>
          <w:color w:val="000000"/>
          <w:sz w:val="24"/>
          <w:szCs w:val="24"/>
          <w:lang w:val="de-AT"/>
        </w:rPr>
        <w:t xml:space="preserve"> </w:t>
      </w:r>
    </w:p>
    <w:p w:rsidR="00CC0947" w:rsidRDefault="00CC0947" w:rsidP="00CC0947">
      <w:pPr>
        <w:autoSpaceDE w:val="0"/>
        <w:autoSpaceDN w:val="0"/>
        <w:adjustRightInd w:val="0"/>
        <w:spacing w:after="0" w:line="360" w:lineRule="auto"/>
        <w:jc w:val="both"/>
        <w:rPr>
          <w:rFonts w:ascii="Times New Roman" w:hAnsi="Times New Roman" w:cs="Times New Roman"/>
          <w:color w:val="000000"/>
          <w:sz w:val="24"/>
          <w:szCs w:val="24"/>
          <w:lang w:val="de-AT"/>
        </w:rPr>
      </w:pPr>
    </w:p>
    <w:p w:rsidR="00CC0947" w:rsidRPr="00CC0947" w:rsidRDefault="00CC0947" w:rsidP="00CC0947">
      <w:pPr>
        <w:autoSpaceDE w:val="0"/>
        <w:autoSpaceDN w:val="0"/>
        <w:adjustRightInd w:val="0"/>
        <w:spacing w:after="0" w:line="360" w:lineRule="auto"/>
        <w:jc w:val="both"/>
        <w:rPr>
          <w:rFonts w:ascii="Times New Roman" w:hAnsi="Times New Roman" w:cs="Times New Roman"/>
          <w:color w:val="000000"/>
          <w:sz w:val="24"/>
          <w:szCs w:val="24"/>
          <w:lang w:val="de-AT"/>
        </w:rPr>
      </w:pPr>
      <w:r w:rsidRPr="00CC0947">
        <w:rPr>
          <w:rFonts w:ascii="Times New Roman" w:hAnsi="Times New Roman" w:cs="Times New Roman"/>
          <w:color w:val="000000"/>
          <w:sz w:val="24"/>
          <w:szCs w:val="24"/>
          <w:lang w:val="de-AT"/>
        </w:rPr>
        <w:t>Txikitan ere horrelakoxea izan bide</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nintzen, gauza guztiekin geratzen den</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haur jasanezin horietakoa. Halaxe</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esaten du behinik behin amak.</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Ingurukoei begira igarotzen nuela</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eguna, esaten zutenei, egiten zutenei</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erreparatzen.</w:t>
      </w:r>
    </w:p>
    <w:p w:rsidR="00CC0947" w:rsidRDefault="00CC0947" w:rsidP="00CC0947">
      <w:pPr>
        <w:autoSpaceDE w:val="0"/>
        <w:autoSpaceDN w:val="0"/>
        <w:adjustRightInd w:val="0"/>
        <w:spacing w:after="0" w:line="360" w:lineRule="auto"/>
        <w:jc w:val="both"/>
        <w:rPr>
          <w:rFonts w:ascii="Times New Roman" w:hAnsi="Times New Roman" w:cs="Times New Roman"/>
          <w:color w:val="000000"/>
          <w:sz w:val="24"/>
          <w:szCs w:val="24"/>
        </w:rPr>
      </w:pPr>
    </w:p>
    <w:p w:rsidR="00CC0947" w:rsidRPr="00E032A0" w:rsidRDefault="00CC0947" w:rsidP="00CC0947">
      <w:pPr>
        <w:autoSpaceDE w:val="0"/>
        <w:autoSpaceDN w:val="0"/>
        <w:adjustRightInd w:val="0"/>
        <w:spacing w:after="0" w:line="360" w:lineRule="auto"/>
        <w:jc w:val="both"/>
        <w:rPr>
          <w:rFonts w:ascii="Times New Roman" w:hAnsi="Times New Roman" w:cs="Times New Roman"/>
          <w:color w:val="000000"/>
          <w:sz w:val="24"/>
          <w:szCs w:val="24"/>
          <w:lang w:val="eu-ES"/>
        </w:rPr>
      </w:pPr>
      <w:r w:rsidRPr="00E032A0">
        <w:rPr>
          <w:rFonts w:ascii="Times New Roman" w:hAnsi="Times New Roman" w:cs="Times New Roman"/>
          <w:color w:val="000000"/>
          <w:sz w:val="24"/>
          <w:szCs w:val="24"/>
          <w:lang w:val="eu-ES"/>
        </w:rPr>
        <w:t xml:space="preserve">Amak dio gauza gehiegi nekiela eta ez nekiela gainera isiltzen. Esate baterako, kalean ezagun batekin topo egin eta gaixorik zegoen familiako bati buruz galdetzean gure amak «ondo dago» lehor bat erantzuten zuen, ez baitzuen nahi izaten herri guztiak jakin zezan gure etxekoen berri. Ez zen bera etxeko kontuak </w:t>
      </w:r>
      <w:r w:rsidRPr="00E032A0">
        <w:rPr>
          <w:rFonts w:ascii="Times New Roman" w:hAnsi="Times New Roman" w:cs="Times New Roman"/>
          <w:b/>
          <w:bCs/>
          <w:color w:val="000000"/>
          <w:sz w:val="24"/>
          <w:szCs w:val="24"/>
          <w:lang w:val="eu-ES"/>
        </w:rPr>
        <w:t>aireratzen ibili zale</w:t>
      </w:r>
      <w:r w:rsidRPr="00E032A0">
        <w:rPr>
          <w:rFonts w:ascii="Times New Roman" w:hAnsi="Times New Roman" w:cs="Times New Roman"/>
          <w:color w:val="000000"/>
          <w:sz w:val="24"/>
          <w:szCs w:val="24"/>
          <w:lang w:val="eu-ES"/>
        </w:rPr>
        <w:t xml:space="preserve">. Baina nik amaren erantzuna entzun eta «ez da egia» esaten omen nuen segidan amaren solaskidearen zorionerako, «honek hau eta bestea dauka» esaten nuen eta xehetasun guztiak kontatzen nituen. Errieta egiten zidan gero amak, berak gauza bat esaten bazuen kanpoko norbaiten aurrean ni isilik geratu behar nintzela, nahiz eta berak esaten zuena egia erdia izan. Baina nik ezin izaten nuen. Jolasten ari nintzen bitartean helduak hitz egiten entzuten nituen eta ezin isildu gero. </w:t>
      </w:r>
    </w:p>
    <w:p w:rsidR="00CC0947" w:rsidRDefault="00CC0947" w:rsidP="00CC0947">
      <w:pPr>
        <w:autoSpaceDE w:val="0"/>
        <w:autoSpaceDN w:val="0"/>
        <w:adjustRightInd w:val="0"/>
        <w:spacing w:after="0" w:line="360" w:lineRule="auto"/>
        <w:jc w:val="both"/>
        <w:rPr>
          <w:rFonts w:ascii="Times New Roman" w:hAnsi="Times New Roman" w:cs="Times New Roman"/>
          <w:color w:val="000000"/>
          <w:sz w:val="24"/>
          <w:szCs w:val="24"/>
          <w:lang w:val="de-AT"/>
        </w:rPr>
      </w:pPr>
    </w:p>
    <w:p w:rsidR="00F117A3" w:rsidRDefault="00CC0947" w:rsidP="00CC0947">
      <w:pPr>
        <w:autoSpaceDE w:val="0"/>
        <w:autoSpaceDN w:val="0"/>
        <w:adjustRightInd w:val="0"/>
        <w:spacing w:after="0" w:line="360" w:lineRule="auto"/>
        <w:jc w:val="both"/>
        <w:rPr>
          <w:rFonts w:ascii="Times New Roman" w:hAnsi="Times New Roman" w:cs="Times New Roman"/>
          <w:color w:val="000000"/>
          <w:sz w:val="24"/>
          <w:szCs w:val="24"/>
          <w:lang w:val="de-AT"/>
        </w:rPr>
      </w:pPr>
      <w:r w:rsidRPr="00CC0947">
        <w:rPr>
          <w:rFonts w:ascii="Times New Roman" w:hAnsi="Times New Roman" w:cs="Times New Roman"/>
          <w:color w:val="000000"/>
          <w:sz w:val="24"/>
          <w:szCs w:val="24"/>
          <w:lang w:val="de-AT"/>
        </w:rPr>
        <w:t>Ikasi dut denborarekin isiltzen, baina</w:t>
      </w:r>
      <w:r>
        <w:rPr>
          <w:rFonts w:ascii="Times New Roman" w:hAnsi="Times New Roman" w:cs="Times New Roman"/>
          <w:color w:val="000000"/>
          <w:sz w:val="24"/>
          <w:szCs w:val="24"/>
          <w:lang w:val="de-AT"/>
        </w:rPr>
        <w:t xml:space="preserve"> </w:t>
      </w:r>
      <w:r w:rsidRPr="00CC0947">
        <w:rPr>
          <w:rFonts w:ascii="Times New Roman" w:hAnsi="Times New Roman" w:cs="Times New Roman"/>
          <w:color w:val="000000"/>
          <w:sz w:val="24"/>
          <w:szCs w:val="24"/>
          <w:lang w:val="de-AT"/>
        </w:rPr>
        <w:t>oraindik ere gustukoa dut begira egotea.</w:t>
      </w:r>
    </w:p>
    <w:p w:rsidR="00E032A0" w:rsidRDefault="00E032A0" w:rsidP="00CC0947">
      <w:pPr>
        <w:autoSpaceDE w:val="0"/>
        <w:autoSpaceDN w:val="0"/>
        <w:adjustRightInd w:val="0"/>
        <w:spacing w:after="0" w:line="360" w:lineRule="auto"/>
        <w:jc w:val="both"/>
        <w:rPr>
          <w:rFonts w:ascii="Times New Roman" w:hAnsi="Times New Roman" w:cs="Times New Roman"/>
          <w:color w:val="000000"/>
          <w:sz w:val="24"/>
          <w:szCs w:val="24"/>
          <w:lang w:val="de-AT"/>
        </w:rPr>
      </w:pPr>
    </w:p>
    <w:p w:rsidR="00E032A0" w:rsidRPr="00E032A0" w:rsidRDefault="00E032A0" w:rsidP="00CC0947">
      <w:pPr>
        <w:autoSpaceDE w:val="0"/>
        <w:autoSpaceDN w:val="0"/>
        <w:adjustRightInd w:val="0"/>
        <w:spacing w:after="0" w:line="360" w:lineRule="auto"/>
        <w:jc w:val="both"/>
        <w:rPr>
          <w:rFonts w:ascii="Times New Roman" w:hAnsi="Times New Roman" w:cs="Times New Roman"/>
          <w:b/>
          <w:color w:val="000000"/>
          <w:sz w:val="24"/>
          <w:szCs w:val="24"/>
          <w:lang w:val="de-AT"/>
        </w:rPr>
      </w:pPr>
      <w:r w:rsidRPr="00E032A0">
        <w:rPr>
          <w:rFonts w:ascii="Times New Roman" w:hAnsi="Times New Roman" w:cs="Times New Roman"/>
          <w:b/>
          <w:color w:val="000000"/>
          <w:sz w:val="24"/>
          <w:szCs w:val="24"/>
          <w:lang w:val="de-AT"/>
        </w:rPr>
        <w:t>5. TESTUA</w:t>
      </w:r>
    </w:p>
    <w:p w:rsidR="00E032A0" w:rsidRPr="00CC0947" w:rsidRDefault="00E032A0" w:rsidP="00CC0947">
      <w:pPr>
        <w:autoSpaceDE w:val="0"/>
        <w:autoSpaceDN w:val="0"/>
        <w:adjustRightInd w:val="0"/>
        <w:spacing w:after="0" w:line="360" w:lineRule="auto"/>
        <w:jc w:val="both"/>
        <w:rPr>
          <w:rFonts w:ascii="Times New Roman" w:hAnsi="Times New Roman" w:cs="Times New Roman"/>
          <w:color w:val="000000"/>
          <w:sz w:val="24"/>
          <w:szCs w:val="24"/>
          <w:lang w:val="de-AT"/>
        </w:rPr>
      </w:pPr>
    </w:p>
    <w:p w:rsidR="00E032A0" w:rsidRDefault="00E032A0" w:rsidP="00CC0947">
      <w:pPr>
        <w:spacing w:line="360" w:lineRule="auto"/>
        <w:rPr>
          <w:rFonts w:ascii="Times New Roman" w:hAnsi="Times New Roman" w:cs="Times New Roman"/>
          <w:sz w:val="24"/>
          <w:szCs w:val="24"/>
          <w:lang w:val="eu-ES"/>
        </w:rPr>
      </w:pPr>
      <w:r>
        <w:rPr>
          <w:rFonts w:ascii="Times New Roman" w:hAnsi="Times New Roman" w:cs="Times New Roman"/>
          <w:sz w:val="24"/>
          <w:szCs w:val="24"/>
          <w:lang w:val="eu-ES"/>
        </w:rPr>
        <w:t xml:space="preserve">Andoni Egaña , </w:t>
      </w:r>
      <w:r w:rsidRPr="00E032A0">
        <w:rPr>
          <w:rFonts w:ascii="Times New Roman" w:hAnsi="Times New Roman" w:cs="Times New Roman"/>
          <w:i/>
          <w:sz w:val="24"/>
          <w:szCs w:val="24"/>
          <w:lang w:val="eu-ES"/>
        </w:rPr>
        <w:t>Aitaren batean</w:t>
      </w:r>
    </w:p>
    <w:p w:rsidR="00061F54" w:rsidRDefault="00E032A0" w:rsidP="00CC0947">
      <w:pPr>
        <w:spacing w:line="360" w:lineRule="auto"/>
        <w:rPr>
          <w:rFonts w:ascii="Times New Roman" w:hAnsi="Times New Roman" w:cs="Times New Roman"/>
          <w:b/>
          <w:sz w:val="24"/>
          <w:szCs w:val="24"/>
          <w:lang w:val="eu-ES"/>
        </w:rPr>
      </w:pPr>
      <w:r w:rsidRPr="00E032A0">
        <w:rPr>
          <w:rFonts w:ascii="Times New Roman" w:hAnsi="Times New Roman" w:cs="Times New Roman"/>
          <w:b/>
          <w:sz w:val="24"/>
          <w:szCs w:val="24"/>
          <w:lang w:val="eu-ES"/>
        </w:rPr>
        <w:t>HORTERAK</w:t>
      </w:r>
    </w:p>
    <w:p w:rsidR="00941C55" w:rsidRDefault="00941C55" w:rsidP="00CC0947">
      <w:pPr>
        <w:spacing w:line="360" w:lineRule="auto"/>
        <w:rPr>
          <w:rFonts w:ascii="Times New Roman" w:hAnsi="Times New Roman" w:cs="Times New Roman"/>
          <w:b/>
          <w:sz w:val="24"/>
          <w:szCs w:val="24"/>
          <w:lang w:val="eu-ES"/>
        </w:rPr>
      </w:pPr>
      <w:r>
        <w:rPr>
          <w:rFonts w:ascii="Arial" w:hAnsi="Arial" w:cs="Arial"/>
          <w:noProof/>
          <w:color w:val="0000FF"/>
          <w:sz w:val="27"/>
          <w:szCs w:val="27"/>
          <w:lang w:eastAsia="es-ES"/>
        </w:rPr>
        <w:lastRenderedPageBreak/>
        <w:drawing>
          <wp:inline distT="0" distB="0" distL="0" distR="0">
            <wp:extent cx="1426432" cy="1069824"/>
            <wp:effectExtent l="19050" t="0" r="2318" b="0"/>
            <wp:docPr id="8" name="Imagen 8" descr="https://encrypted-tbn1.gstatic.com/images?q=tbn:ANd9GcRzIKNq2-xIHjoXwQ_f9wJxwOO8SqZjejC8BMkCgOfG9UIVXx9Ln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RzIKNq2-xIHjoXwQ_f9wJxwOO8SqZjejC8BMkCgOfG9UIVXx9Lnw">
                      <a:hlinkClick r:id="rId11"/>
                    </pic:cNvPr>
                    <pic:cNvPicPr>
                      <a:picLocks noChangeAspect="1" noChangeArrowheads="1"/>
                    </pic:cNvPicPr>
                  </pic:nvPicPr>
                  <pic:blipFill>
                    <a:blip r:embed="rId12" cstate="print"/>
                    <a:srcRect/>
                    <a:stretch>
                      <a:fillRect/>
                    </a:stretch>
                  </pic:blipFill>
                  <pic:spPr bwMode="auto">
                    <a:xfrm>
                      <a:off x="0" y="0"/>
                      <a:ext cx="1426505" cy="1069879"/>
                    </a:xfrm>
                    <a:prstGeom prst="rect">
                      <a:avLst/>
                    </a:prstGeom>
                    <a:noFill/>
                    <a:ln w="9525">
                      <a:noFill/>
                      <a:miter lim="800000"/>
                      <a:headEnd/>
                      <a:tailEnd/>
                    </a:ln>
                  </pic:spPr>
                </pic:pic>
              </a:graphicData>
            </a:graphic>
          </wp:inline>
        </w:drawing>
      </w:r>
    </w:p>
    <w:p w:rsidR="00E032A0" w:rsidRDefault="00E032A0" w:rsidP="00A165DA">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Badira irain potolo askoak. Baita kariñoz esandakoak ere. Eta tartekoak ere badira. Norbaiti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dela esaten badiogu, ez diogu min handiegirik ematen. Nola emango diogu ba min,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hitzaren esanahia bera hain zabala eta zehaztu gabea bada?</w:t>
      </w:r>
    </w:p>
    <w:p w:rsidR="00E032A0" w:rsidRDefault="00E032A0" w:rsidP="00A165DA">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Batentzat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dena bestearentzat guztiz normala izan daitekeela eta </w:t>
      </w:r>
      <w:proofErr w:type="spellStart"/>
      <w:r>
        <w:rPr>
          <w:rFonts w:ascii="Times New Roman" w:hAnsi="Times New Roman" w:cs="Times New Roman"/>
          <w:sz w:val="24"/>
          <w:szCs w:val="24"/>
          <w:lang w:val="eu-ES"/>
        </w:rPr>
        <w:t>horteratasuna</w:t>
      </w:r>
      <w:proofErr w:type="spellEnd"/>
      <w:r>
        <w:rPr>
          <w:rFonts w:ascii="Times New Roman" w:hAnsi="Times New Roman" w:cs="Times New Roman"/>
          <w:sz w:val="24"/>
          <w:szCs w:val="24"/>
          <w:lang w:val="eu-ES"/>
        </w:rPr>
        <w:t xml:space="preserve"> pedanteria, </w:t>
      </w:r>
      <w:proofErr w:type="spellStart"/>
      <w:r>
        <w:rPr>
          <w:rFonts w:ascii="Times New Roman" w:hAnsi="Times New Roman" w:cs="Times New Roman"/>
          <w:sz w:val="24"/>
          <w:szCs w:val="24"/>
          <w:lang w:val="eu-ES"/>
        </w:rPr>
        <w:t>herrikoikeria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handi-ustea</w:t>
      </w:r>
      <w:proofErr w:type="spellEnd"/>
      <w:r>
        <w:rPr>
          <w:rFonts w:ascii="Times New Roman" w:hAnsi="Times New Roman" w:cs="Times New Roman"/>
          <w:sz w:val="24"/>
          <w:szCs w:val="24"/>
          <w:lang w:val="eu-ES"/>
        </w:rPr>
        <w:t xml:space="preserve">, moztasuna eta edukaziorik ezaren mugakide dela jakin arren, </w:t>
      </w:r>
      <w:proofErr w:type="spellStart"/>
      <w:r>
        <w:rPr>
          <w:rFonts w:ascii="Times New Roman" w:hAnsi="Times New Roman" w:cs="Times New Roman"/>
          <w:sz w:val="24"/>
          <w:szCs w:val="24"/>
          <w:lang w:val="eu-ES"/>
        </w:rPr>
        <w:t>horteraren</w:t>
      </w:r>
      <w:proofErr w:type="spellEnd"/>
      <w:r>
        <w:rPr>
          <w:rFonts w:ascii="Times New Roman" w:hAnsi="Times New Roman" w:cs="Times New Roman"/>
          <w:sz w:val="24"/>
          <w:szCs w:val="24"/>
          <w:lang w:val="eu-ES"/>
        </w:rPr>
        <w:t xml:space="preserve"> ezaugarriak biltzen saiatu naiz, norberak nor dabilen ikus dezan. </w:t>
      </w:r>
    </w:p>
    <w:p w:rsidR="00E032A0" w:rsidRDefault="00E032A0" w:rsidP="00A165DA">
      <w:pPr>
        <w:spacing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da, lagun artean hizketan ari dela “alegia” eta “hots” barra-barra esaten dituena, konferentziaren bat ematen ari bailitzan; “balitz” maiz erabiltzen duena </w:t>
      </w:r>
      <w:r w:rsidR="00941C55">
        <w:rPr>
          <w:rFonts w:ascii="Times New Roman" w:hAnsi="Times New Roman" w:cs="Times New Roman"/>
          <w:sz w:val="24"/>
          <w:szCs w:val="24"/>
          <w:lang w:val="eu-ES"/>
        </w:rPr>
        <w:t xml:space="preserve">bera ere bada nahikoa </w:t>
      </w:r>
      <w:proofErr w:type="spellStart"/>
      <w:r w:rsidR="00941C55">
        <w:rPr>
          <w:rFonts w:ascii="Times New Roman" w:hAnsi="Times New Roman" w:cs="Times New Roman"/>
          <w:sz w:val="24"/>
          <w:szCs w:val="24"/>
          <w:lang w:val="eu-ES"/>
        </w:rPr>
        <w:t>hortera</w:t>
      </w:r>
      <w:proofErr w:type="spellEnd"/>
      <w:r w:rsidR="00941C55">
        <w:rPr>
          <w:rFonts w:ascii="Times New Roman" w:hAnsi="Times New Roman" w:cs="Times New Roman"/>
          <w:sz w:val="24"/>
          <w:szCs w:val="24"/>
          <w:lang w:val="eu-ES"/>
        </w:rPr>
        <w:t xml:space="preserve">; baita “eguna </w:t>
      </w:r>
      <w:proofErr w:type="spellStart"/>
      <w:r w:rsidR="00941C55">
        <w:rPr>
          <w:rFonts w:ascii="Times New Roman" w:hAnsi="Times New Roman" w:cs="Times New Roman"/>
          <w:sz w:val="24"/>
          <w:szCs w:val="24"/>
          <w:lang w:val="eu-ES"/>
        </w:rPr>
        <w:t>milimetratua</w:t>
      </w:r>
      <w:proofErr w:type="spellEnd"/>
      <w:r w:rsidR="00941C55">
        <w:rPr>
          <w:rFonts w:ascii="Times New Roman" w:hAnsi="Times New Roman" w:cs="Times New Roman"/>
          <w:sz w:val="24"/>
          <w:szCs w:val="24"/>
          <w:lang w:val="eu-ES"/>
        </w:rPr>
        <w:t xml:space="preserve"> daukat” esan eta zita ateratzen duena ere; edota denek bezala whisky eskatu beharrean zer den badakiela frogatzeko </w:t>
      </w:r>
      <w:proofErr w:type="spellStart"/>
      <w:r w:rsidR="00941C55">
        <w:rPr>
          <w:rFonts w:ascii="Times New Roman" w:hAnsi="Times New Roman" w:cs="Times New Roman"/>
          <w:sz w:val="24"/>
          <w:szCs w:val="24"/>
          <w:lang w:val="eu-ES"/>
        </w:rPr>
        <w:t>bourbona</w:t>
      </w:r>
      <w:proofErr w:type="spellEnd"/>
      <w:r w:rsidR="00941C55">
        <w:rPr>
          <w:rFonts w:ascii="Times New Roman" w:hAnsi="Times New Roman" w:cs="Times New Roman"/>
          <w:sz w:val="24"/>
          <w:szCs w:val="24"/>
          <w:lang w:val="eu-ES"/>
        </w:rPr>
        <w:t xml:space="preserve"> eskatzen duena ere </w:t>
      </w:r>
      <w:proofErr w:type="spellStart"/>
      <w:r w:rsidR="00941C55">
        <w:rPr>
          <w:rFonts w:ascii="Times New Roman" w:hAnsi="Times New Roman" w:cs="Times New Roman"/>
          <w:sz w:val="24"/>
          <w:szCs w:val="24"/>
          <w:lang w:val="eu-ES"/>
        </w:rPr>
        <w:t>hortera</w:t>
      </w:r>
      <w:proofErr w:type="spellEnd"/>
      <w:r w:rsidR="00941C55">
        <w:rPr>
          <w:rFonts w:ascii="Times New Roman" w:hAnsi="Times New Roman" w:cs="Times New Roman"/>
          <w:sz w:val="24"/>
          <w:szCs w:val="24"/>
          <w:lang w:val="eu-ES"/>
        </w:rPr>
        <w:t xml:space="preserve"> da. Ni neu </w:t>
      </w:r>
      <w:proofErr w:type="spellStart"/>
      <w:r w:rsidR="00941C55">
        <w:rPr>
          <w:rFonts w:ascii="Times New Roman" w:hAnsi="Times New Roman" w:cs="Times New Roman"/>
          <w:sz w:val="24"/>
          <w:szCs w:val="24"/>
          <w:lang w:val="eu-ES"/>
        </w:rPr>
        <w:t>hortera</w:t>
      </w:r>
      <w:proofErr w:type="spellEnd"/>
      <w:r w:rsidR="00941C55">
        <w:rPr>
          <w:rFonts w:ascii="Times New Roman" w:hAnsi="Times New Roman" w:cs="Times New Roman"/>
          <w:sz w:val="24"/>
          <w:szCs w:val="24"/>
          <w:lang w:val="eu-ES"/>
        </w:rPr>
        <w:t xml:space="preserve"> naiz.</w:t>
      </w:r>
    </w:p>
    <w:p w:rsidR="00941C55" w:rsidRDefault="00941C55" w:rsidP="00A165DA">
      <w:pPr>
        <w:spacing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Horterak</w:t>
      </w:r>
      <w:proofErr w:type="spellEnd"/>
      <w:r>
        <w:rPr>
          <w:rFonts w:ascii="Times New Roman" w:hAnsi="Times New Roman" w:cs="Times New Roman"/>
          <w:sz w:val="24"/>
          <w:szCs w:val="24"/>
          <w:lang w:val="eu-ES"/>
        </w:rPr>
        <w:t xml:space="preserve"> dira udako bero galdatan hankak </w:t>
      </w:r>
      <w:proofErr w:type="spellStart"/>
      <w:r>
        <w:rPr>
          <w:rFonts w:ascii="Times New Roman" w:hAnsi="Times New Roman" w:cs="Times New Roman"/>
          <w:sz w:val="24"/>
          <w:szCs w:val="24"/>
          <w:lang w:val="eu-ES"/>
        </w:rPr>
        <w:t>egosi-egosi</w:t>
      </w:r>
      <w:proofErr w:type="spellEnd"/>
      <w:r>
        <w:rPr>
          <w:rFonts w:ascii="Times New Roman" w:hAnsi="Times New Roman" w:cs="Times New Roman"/>
          <w:sz w:val="24"/>
          <w:szCs w:val="24"/>
          <w:lang w:val="eu-ES"/>
        </w:rPr>
        <w:t xml:space="preserve"> eginda militarren botekin ibiltzen direnak; bertsolari txapelketara abarkak jantzita joan zen gazte hura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samar portatu zen; </w:t>
      </w:r>
      <w:proofErr w:type="spellStart"/>
      <w:r>
        <w:rPr>
          <w:rFonts w:ascii="Times New Roman" w:hAnsi="Times New Roman" w:cs="Times New Roman"/>
          <w:sz w:val="24"/>
          <w:szCs w:val="24"/>
          <w:lang w:val="eu-ES"/>
        </w:rPr>
        <w:t>horterak</w:t>
      </w:r>
      <w:proofErr w:type="spellEnd"/>
      <w:r>
        <w:rPr>
          <w:rFonts w:ascii="Times New Roman" w:hAnsi="Times New Roman" w:cs="Times New Roman"/>
          <w:sz w:val="24"/>
          <w:szCs w:val="24"/>
          <w:lang w:val="eu-ES"/>
        </w:rPr>
        <w:t xml:space="preserve"> dira karrerako bizikletan ziklista jantzita baina galtzerdi </w:t>
      </w:r>
      <w:proofErr w:type="spellStart"/>
      <w:r>
        <w:rPr>
          <w:rFonts w:ascii="Times New Roman" w:hAnsi="Times New Roman" w:cs="Times New Roman"/>
          <w:sz w:val="24"/>
          <w:szCs w:val="24"/>
          <w:lang w:val="eu-ES"/>
        </w:rPr>
        <w:t>jaspeatu</w:t>
      </w:r>
      <w:proofErr w:type="spellEnd"/>
      <w:r>
        <w:rPr>
          <w:rFonts w:ascii="Times New Roman" w:hAnsi="Times New Roman" w:cs="Times New Roman"/>
          <w:sz w:val="24"/>
          <w:szCs w:val="24"/>
          <w:lang w:val="eu-ES"/>
        </w:rPr>
        <w:t xml:space="preserve"> edo marroiz bideari ekiten diotenak.</w:t>
      </w:r>
    </w:p>
    <w:p w:rsidR="00941C55" w:rsidRDefault="00941C55" w:rsidP="00A165DA">
      <w:pPr>
        <w:spacing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da txaleta erosi eta baserri koskor bat hartu duela esaten duena.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deituraren aurretik “de “ aristokratikoa ipintzen duena ere. Inolako arrazoi funtsezkorik gabe</w:t>
      </w:r>
      <w:r w:rsidR="00A165DA">
        <w:rPr>
          <w:rFonts w:ascii="Times New Roman" w:hAnsi="Times New Roman" w:cs="Times New Roman"/>
          <w:sz w:val="24"/>
          <w:szCs w:val="24"/>
          <w:lang w:val="eu-ES"/>
        </w:rPr>
        <w:t xml:space="preserve"> erlojua eskuineko eskumuturrean jartzen duena ere bai. </w:t>
      </w:r>
      <w:proofErr w:type="spellStart"/>
      <w:r w:rsidR="00A165DA">
        <w:rPr>
          <w:rFonts w:ascii="Times New Roman" w:hAnsi="Times New Roman" w:cs="Times New Roman"/>
          <w:sz w:val="24"/>
          <w:szCs w:val="24"/>
          <w:lang w:val="eu-ES"/>
        </w:rPr>
        <w:t>Kalendariotxoa</w:t>
      </w:r>
      <w:proofErr w:type="spellEnd"/>
      <w:r w:rsidR="00A165DA">
        <w:rPr>
          <w:rFonts w:ascii="Times New Roman" w:hAnsi="Times New Roman" w:cs="Times New Roman"/>
          <w:sz w:val="24"/>
          <w:szCs w:val="24"/>
          <w:lang w:val="eu-ES"/>
        </w:rPr>
        <w:t xml:space="preserve"> erantsi badio erlojuari askoz gehiago. Eta honen gainean, </w:t>
      </w:r>
      <w:proofErr w:type="spellStart"/>
      <w:r w:rsidR="00A165DA">
        <w:rPr>
          <w:rFonts w:ascii="Times New Roman" w:hAnsi="Times New Roman" w:cs="Times New Roman"/>
          <w:sz w:val="24"/>
          <w:szCs w:val="24"/>
          <w:lang w:val="eu-ES"/>
        </w:rPr>
        <w:t>ikurriñatoxo</w:t>
      </w:r>
      <w:proofErr w:type="spellEnd"/>
      <w:r w:rsidR="00A165DA">
        <w:rPr>
          <w:rFonts w:ascii="Times New Roman" w:hAnsi="Times New Roman" w:cs="Times New Roman"/>
          <w:sz w:val="24"/>
          <w:szCs w:val="24"/>
          <w:lang w:val="eu-ES"/>
        </w:rPr>
        <w:t xml:space="preserve">, Espainiako banderatxo edo dena delakoa badarabil zer esanik ez. </w:t>
      </w:r>
    </w:p>
    <w:p w:rsidR="00A165DA" w:rsidRDefault="00A165DA" w:rsidP="00A165DA">
      <w:pPr>
        <w:spacing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da, uda eta negu, beti barrengo </w:t>
      </w:r>
      <w:proofErr w:type="spellStart"/>
      <w:r>
        <w:rPr>
          <w:rFonts w:ascii="Times New Roman" w:hAnsi="Times New Roman" w:cs="Times New Roman"/>
          <w:sz w:val="24"/>
          <w:szCs w:val="24"/>
          <w:lang w:val="eu-ES"/>
        </w:rPr>
        <w:t>kamixetarekin</w:t>
      </w:r>
      <w:proofErr w:type="spellEnd"/>
      <w:r>
        <w:rPr>
          <w:rFonts w:ascii="Times New Roman" w:hAnsi="Times New Roman" w:cs="Times New Roman"/>
          <w:sz w:val="24"/>
          <w:szCs w:val="24"/>
          <w:lang w:val="eu-ES"/>
        </w:rPr>
        <w:t xml:space="preserve"> ibiltzea, maukarik gabeko </w:t>
      </w:r>
      <w:proofErr w:type="spellStart"/>
      <w:r>
        <w:rPr>
          <w:rFonts w:ascii="Times New Roman" w:hAnsi="Times New Roman" w:cs="Times New Roman"/>
          <w:sz w:val="24"/>
          <w:szCs w:val="24"/>
          <w:lang w:val="eu-ES"/>
        </w:rPr>
        <w:t>ekastikoa</w:t>
      </w:r>
      <w:proofErr w:type="spellEnd"/>
      <w:r>
        <w:rPr>
          <w:rFonts w:ascii="Times New Roman" w:hAnsi="Times New Roman" w:cs="Times New Roman"/>
          <w:sz w:val="24"/>
          <w:szCs w:val="24"/>
          <w:lang w:val="eu-ES"/>
        </w:rPr>
        <w:t xml:space="preserve"> janztea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den bezalaxe.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da lehendabiziko haurra izatearekin lehen entziklopedia erostea.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da tabakoa galtzerdietan sartzea. Ezkontza, jaunartze eta horrelakoetara bere argazki edo bideo kamarekin doan </w:t>
      </w:r>
      <w:proofErr w:type="spellStart"/>
      <w:r>
        <w:rPr>
          <w:rFonts w:ascii="Times New Roman" w:hAnsi="Times New Roman" w:cs="Times New Roman"/>
          <w:sz w:val="24"/>
          <w:szCs w:val="24"/>
          <w:lang w:val="eu-ES"/>
        </w:rPr>
        <w:t>afizionadiloak</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horteratasun</w:t>
      </w:r>
      <w:proofErr w:type="spellEnd"/>
      <w:r>
        <w:rPr>
          <w:rFonts w:ascii="Times New Roman" w:hAnsi="Times New Roman" w:cs="Times New Roman"/>
          <w:sz w:val="24"/>
          <w:szCs w:val="24"/>
          <w:lang w:val="eu-ES"/>
        </w:rPr>
        <w:t xml:space="preserve"> markak apurtzen ditu. Baina </w:t>
      </w:r>
      <w:proofErr w:type="spellStart"/>
      <w:r>
        <w:rPr>
          <w:rFonts w:ascii="Times New Roman" w:hAnsi="Times New Roman" w:cs="Times New Roman"/>
          <w:sz w:val="24"/>
          <w:szCs w:val="24"/>
          <w:lang w:val="eu-ES"/>
        </w:rPr>
        <w:t>Batxiler-Agiria</w:t>
      </w:r>
      <w:proofErr w:type="spellEnd"/>
      <w:r>
        <w:rPr>
          <w:rFonts w:ascii="Times New Roman" w:hAnsi="Times New Roman" w:cs="Times New Roman"/>
          <w:sz w:val="24"/>
          <w:szCs w:val="24"/>
          <w:lang w:val="eu-ES"/>
        </w:rPr>
        <w:t xml:space="preserve">, karrera bukatu zuenekoa, </w:t>
      </w:r>
      <w:r>
        <w:rPr>
          <w:rFonts w:ascii="Times New Roman" w:hAnsi="Times New Roman" w:cs="Times New Roman"/>
          <w:sz w:val="24"/>
          <w:szCs w:val="24"/>
          <w:lang w:val="eu-ES"/>
        </w:rPr>
        <w:lastRenderedPageBreak/>
        <w:t xml:space="preserve">EGA eta diren eta ez diren gairi denak koadroan sartu eta kristal eta guzti etxean zintzilikatzen dituena ere.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da giltzak patrikaren ertzetik begira edukitzea …</w:t>
      </w:r>
    </w:p>
    <w:p w:rsidR="00A165DA" w:rsidRPr="00E032A0" w:rsidRDefault="00A165DA" w:rsidP="00A165DA">
      <w:pPr>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Ezaugarri hauetatik bi, hiru edo gehiago dituena, ez da </w:t>
      </w:r>
      <w:proofErr w:type="spellStart"/>
      <w:r>
        <w:rPr>
          <w:rFonts w:ascii="Times New Roman" w:hAnsi="Times New Roman" w:cs="Times New Roman"/>
          <w:sz w:val="24"/>
          <w:szCs w:val="24"/>
          <w:lang w:val="eu-ES"/>
        </w:rPr>
        <w:t>hortera</w:t>
      </w:r>
      <w:proofErr w:type="spellEnd"/>
      <w:r>
        <w:rPr>
          <w:rFonts w:ascii="Times New Roman" w:hAnsi="Times New Roman" w:cs="Times New Roman"/>
          <w:sz w:val="24"/>
          <w:szCs w:val="24"/>
          <w:lang w:val="eu-ES"/>
        </w:rPr>
        <w:t xml:space="preserve"> izatetik urrun ibiliko, horrek berez ezer txarrik esan nahi ez badu ere. </w:t>
      </w:r>
    </w:p>
    <w:sectPr w:rsidR="00A165DA" w:rsidRPr="00E032A0" w:rsidSect="00061F54">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11" w:rsidRDefault="006E1511" w:rsidP="00331A36">
      <w:pPr>
        <w:spacing w:after="0" w:line="240" w:lineRule="auto"/>
      </w:pPr>
      <w:r>
        <w:separator/>
      </w:r>
    </w:p>
  </w:endnote>
  <w:endnote w:type="continuationSeparator" w:id="0">
    <w:p w:rsidR="006E1511" w:rsidRDefault="006E1511" w:rsidP="00331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14"/>
      <w:docPartObj>
        <w:docPartGallery w:val="Page Numbers (Bottom of Page)"/>
        <w:docPartUnique/>
      </w:docPartObj>
    </w:sdtPr>
    <w:sdtContent>
      <w:p w:rsidR="00E032A0" w:rsidRDefault="00E032A0">
        <w:pPr>
          <w:pStyle w:val="Piedepgina"/>
          <w:jc w:val="right"/>
        </w:pPr>
        <w:fldSimple w:instr=" PAGE   \* MERGEFORMAT ">
          <w:r w:rsidR="00A165DA">
            <w:rPr>
              <w:noProof/>
            </w:rPr>
            <w:t>7</w:t>
          </w:r>
        </w:fldSimple>
      </w:p>
    </w:sdtContent>
  </w:sdt>
  <w:p w:rsidR="00E032A0" w:rsidRDefault="00E032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11" w:rsidRDefault="006E1511" w:rsidP="00331A36">
      <w:pPr>
        <w:spacing w:after="0" w:line="240" w:lineRule="auto"/>
      </w:pPr>
      <w:r>
        <w:separator/>
      </w:r>
    </w:p>
  </w:footnote>
  <w:footnote w:type="continuationSeparator" w:id="0">
    <w:p w:rsidR="006E1511" w:rsidRDefault="006E1511" w:rsidP="00331A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B623B"/>
    <w:rsid w:val="00053322"/>
    <w:rsid w:val="00061F54"/>
    <w:rsid w:val="00145A91"/>
    <w:rsid w:val="001B623B"/>
    <w:rsid w:val="00331A36"/>
    <w:rsid w:val="00481859"/>
    <w:rsid w:val="006E1511"/>
    <w:rsid w:val="007209CE"/>
    <w:rsid w:val="00935DE0"/>
    <w:rsid w:val="00941C55"/>
    <w:rsid w:val="00A165DA"/>
    <w:rsid w:val="00A768A9"/>
    <w:rsid w:val="00AB1909"/>
    <w:rsid w:val="00CC0947"/>
    <w:rsid w:val="00E032A0"/>
    <w:rsid w:val="00F117A3"/>
    <w:rsid w:val="00FD78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2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331A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1A36"/>
  </w:style>
  <w:style w:type="paragraph" w:styleId="Piedepgina">
    <w:name w:val="footer"/>
    <w:basedOn w:val="Normal"/>
    <w:link w:val="PiedepginaCar"/>
    <w:uiPriority w:val="99"/>
    <w:unhideWhenUsed/>
    <w:rsid w:val="00331A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A36"/>
  </w:style>
  <w:style w:type="paragraph" w:styleId="Textodeglobo">
    <w:name w:val="Balloon Text"/>
    <w:basedOn w:val="Normal"/>
    <w:link w:val="TextodegloboCar"/>
    <w:uiPriority w:val="99"/>
    <w:semiHidden/>
    <w:unhideWhenUsed/>
    <w:rsid w:val="00CC0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646188">
      <w:bodyDiv w:val="1"/>
      <w:marLeft w:val="0"/>
      <w:marRight w:val="0"/>
      <w:marTop w:val="0"/>
      <w:marBottom w:val="0"/>
      <w:divBdr>
        <w:top w:val="none" w:sz="0" w:space="0" w:color="auto"/>
        <w:left w:val="none" w:sz="0" w:space="0" w:color="auto"/>
        <w:bottom w:val="none" w:sz="0" w:space="0" w:color="auto"/>
        <w:right w:val="none" w:sz="0" w:space="0" w:color="auto"/>
      </w:divBdr>
      <w:divsChild>
        <w:div w:id="1148519671">
          <w:marLeft w:val="0"/>
          <w:marRight w:val="0"/>
          <w:marTop w:val="0"/>
          <w:marBottom w:val="0"/>
          <w:divBdr>
            <w:top w:val="none" w:sz="0" w:space="0" w:color="auto"/>
            <w:left w:val="none" w:sz="0" w:space="0" w:color="auto"/>
            <w:bottom w:val="none" w:sz="0" w:space="0" w:color="auto"/>
            <w:right w:val="none" w:sz="0" w:space="0" w:color="auto"/>
          </w:divBdr>
          <w:divsChild>
            <w:div w:id="708996035">
              <w:marLeft w:val="0"/>
              <w:marRight w:val="0"/>
              <w:marTop w:val="0"/>
              <w:marBottom w:val="0"/>
              <w:divBdr>
                <w:top w:val="none" w:sz="0" w:space="0" w:color="auto"/>
                <w:left w:val="none" w:sz="0" w:space="0" w:color="auto"/>
                <w:bottom w:val="none" w:sz="0" w:space="0" w:color="auto"/>
                <w:right w:val="none" w:sz="0" w:space="0" w:color="auto"/>
              </w:divBdr>
              <w:divsChild>
                <w:div w:id="1750035241">
                  <w:marLeft w:val="0"/>
                  <w:marRight w:val="0"/>
                  <w:marTop w:val="0"/>
                  <w:marBottom w:val="0"/>
                  <w:divBdr>
                    <w:top w:val="none" w:sz="0" w:space="0" w:color="auto"/>
                    <w:left w:val="none" w:sz="0" w:space="0" w:color="auto"/>
                    <w:bottom w:val="none" w:sz="0" w:space="0" w:color="auto"/>
                    <w:right w:val="none" w:sz="0" w:space="0" w:color="auto"/>
                  </w:divBdr>
                  <w:divsChild>
                    <w:div w:id="1661737772">
                      <w:marLeft w:val="0"/>
                      <w:marRight w:val="0"/>
                      <w:marTop w:val="0"/>
                      <w:marBottom w:val="0"/>
                      <w:divBdr>
                        <w:top w:val="none" w:sz="0" w:space="0" w:color="auto"/>
                        <w:left w:val="none" w:sz="0" w:space="0" w:color="auto"/>
                        <w:bottom w:val="none" w:sz="0" w:space="0" w:color="auto"/>
                        <w:right w:val="none" w:sz="0" w:space="0" w:color="auto"/>
                      </w:divBdr>
                      <w:divsChild>
                        <w:div w:id="242418604">
                          <w:marLeft w:val="0"/>
                          <w:marRight w:val="0"/>
                          <w:marTop w:val="0"/>
                          <w:marBottom w:val="0"/>
                          <w:divBdr>
                            <w:top w:val="none" w:sz="0" w:space="0" w:color="auto"/>
                            <w:left w:val="none" w:sz="0" w:space="0" w:color="auto"/>
                            <w:bottom w:val="none" w:sz="0" w:space="0" w:color="auto"/>
                            <w:right w:val="none" w:sz="0" w:space="0" w:color="auto"/>
                          </w:divBdr>
                          <w:divsChild>
                            <w:div w:id="624895412">
                              <w:marLeft w:val="0"/>
                              <w:marRight w:val="0"/>
                              <w:marTop w:val="0"/>
                              <w:marBottom w:val="0"/>
                              <w:divBdr>
                                <w:top w:val="none" w:sz="0" w:space="0" w:color="auto"/>
                                <w:left w:val="none" w:sz="0" w:space="0" w:color="auto"/>
                                <w:bottom w:val="none" w:sz="0" w:space="0" w:color="auto"/>
                                <w:right w:val="none" w:sz="0" w:space="0" w:color="auto"/>
                              </w:divBdr>
                              <w:divsChild>
                                <w:div w:id="20290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imgres?imgurl=http%3A%2F%2Fgara.naiz.info%2FRepository%2FImagenes%2FPub_3%2FIssue_6390%2Fp044_f01.jpg&amp;imgrefurl=http%3A%2F%2Fgara.naiz.info%2Fpaperezkoa%2F20110721%2F280308%2Feu%2FBeroa-askapena-da-kanpora-arropak-kanpora-lotsak-korri-dezala-energiak&amp;h=136&amp;w=240&amp;tbnid=CuvUi1chivUCtM%3A&amp;zoom=1&amp;docid=o8Af4Rvml0QxgM&amp;itg=1&amp;ei=FhdlU8TSEIyV0QX_tYCQAg&amp;tbm=isch&amp;ved=0CGgQMygLMAs&amp;iact=rc&amp;uact=3&amp;dur=4997&amp;page=2&amp;start=8&amp;ndsp=1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es/imgres?imgurl=http%3A%2F%2Fgaztea.euskonews.com%2F0405zbk%2Fargazkiak%2Felkar_fitxa.jpg&amp;imgrefurl=http%3A%2F%2Fgaztea.euskonews.com%2F0405zbk%2Felkar405.html&amp;h=177&amp;w=138&amp;tbnid=82qu7TYC75-FGM%3A&amp;zoom=1&amp;docid=0sTLYkj0JL507M&amp;ei=SxhlU8mYA8fK0QXq94HoDQ&amp;tbm=isch&amp;ved=0CHAQMygQMBA&amp;iact=rc&amp;uact=3&amp;dur=1012&amp;page=3&amp;start=13&amp;ndsp=13" TargetMode="External"/><Relationship Id="rId11" Type="http://schemas.openxmlformats.org/officeDocument/2006/relationships/hyperlink" Target="http://www.google.es/imgres?imgurl=http%3A%2F%2Fwww.blogari.net%2Fblogs%2Fmedia%2FAndoni%252520Ega%2525C3%2525B1a%2525202008%252520handia.jpg&amp;imgrefurl=http%3A%2F%2Fwww.blogari.net%2Fkaxeta%3Fskin%3Dblogari_planeta&amp;h=210&amp;w=280&amp;tbnid=qJn52ztQMBxbDM%3A&amp;zoom=1&amp;docid=RpeQ9s-SdY5tfM&amp;ei=hR1lU5nlF-aJ0AXur4DQBw&amp;tbm=isch&amp;ved=0CGMQMygOMA4&amp;iact=rc&amp;uact=3&amp;dur=663&amp;page=2&amp;start=9&amp;ndsp=1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1657</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2014-05-03T17:03:00Z</dcterms:created>
  <dcterms:modified xsi:type="dcterms:W3CDTF">2014-05-03T17:03:00Z</dcterms:modified>
</cp:coreProperties>
</file>